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B7A" w:rsidRDefault="0017088F" w:rsidP="00515B7A">
      <w:pPr>
        <w:rPr>
          <w:rFonts w:ascii="Arial" w:hAnsi="Arial" w:cs="Arial"/>
          <w:b/>
          <w:sz w:val="24"/>
          <w:szCs w:val="24"/>
        </w:rPr>
      </w:pPr>
      <w:r>
        <w:rPr>
          <w:rFonts w:ascii="Times New Roman" w:hAnsi="Times New Roman" w:cs="Times New Roman"/>
          <w:b/>
          <w:noProof/>
          <w:sz w:val="24"/>
          <w:szCs w:val="24"/>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-612775</wp:posOffset>
            </wp:positionV>
            <wp:extent cx="1130400" cy="471600"/>
            <wp:effectExtent l="0" t="0" r="0" b="508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ENAI-SP_preferenci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0400" cy="471600"/>
                    </a:xfrm>
                    <a:prstGeom prst="rect">
                      <a:avLst/>
                    </a:prstGeom>
                  </pic:spPr>
                </pic:pic>
              </a:graphicData>
            </a:graphic>
            <wp14:sizeRelH relativeFrom="margin">
              <wp14:pctWidth>0</wp14:pctWidth>
            </wp14:sizeRelH>
            <wp14:sizeRelV relativeFrom="margin">
              <wp14:pctHeight>0</wp14:pctHeight>
            </wp14:sizeRelV>
          </wp:anchor>
        </w:drawing>
      </w:r>
    </w:p>
    <w:p w:rsidR="00067218" w:rsidRPr="00EB05BF" w:rsidRDefault="00067218" w:rsidP="00515B7A">
      <w:pPr>
        <w:rPr>
          <w:rFonts w:ascii="Arial" w:hAnsi="Arial" w:cs="Arial"/>
          <w:b/>
          <w:sz w:val="24"/>
          <w:szCs w:val="24"/>
        </w:rPr>
      </w:pPr>
      <w:r w:rsidRPr="00EB05BF">
        <w:rPr>
          <w:rFonts w:ascii="Arial" w:hAnsi="Arial" w:cs="Arial"/>
          <w:b/>
          <w:sz w:val="24"/>
          <w:szCs w:val="24"/>
        </w:rPr>
        <w:t>CAPÍTULO I</w:t>
      </w:r>
    </w:p>
    <w:p w:rsidR="00067218" w:rsidRPr="00EB05BF" w:rsidRDefault="00EB05BF" w:rsidP="00EB05BF">
      <w:pPr>
        <w:rPr>
          <w:rFonts w:ascii="Arial" w:hAnsi="Arial" w:cs="Arial"/>
          <w:sz w:val="24"/>
          <w:szCs w:val="24"/>
        </w:rPr>
      </w:pPr>
      <w:r>
        <w:rPr>
          <w:rFonts w:ascii="Arial" w:hAnsi="Arial" w:cs="Arial"/>
          <w:sz w:val="24"/>
          <w:szCs w:val="24"/>
        </w:rPr>
        <w:t>DA NATUREZA E OBJETIVOS</w:t>
      </w:r>
    </w:p>
    <w:p w:rsidR="00067218" w:rsidRPr="00B7106A" w:rsidRDefault="00067218" w:rsidP="00067218">
      <w:pPr>
        <w:jc w:val="both"/>
        <w:rPr>
          <w:rFonts w:ascii="Times New Roman" w:hAnsi="Times New Roman" w:cs="Times New Roman"/>
          <w:sz w:val="24"/>
          <w:szCs w:val="24"/>
        </w:rPr>
      </w:pPr>
    </w:p>
    <w:p w:rsidR="00EB05BF" w:rsidRPr="00A87A39" w:rsidRDefault="00067218" w:rsidP="00067218">
      <w:pPr>
        <w:jc w:val="both"/>
        <w:rPr>
          <w:rFonts w:ascii="Arial" w:hAnsi="Arial" w:cs="Arial"/>
          <w:szCs w:val="24"/>
        </w:rPr>
      </w:pPr>
      <w:r w:rsidRPr="00A87A39">
        <w:rPr>
          <w:rFonts w:ascii="Arial" w:hAnsi="Arial" w:cs="Arial"/>
          <w:b/>
          <w:szCs w:val="24"/>
        </w:rPr>
        <w:t xml:space="preserve">Art. 1 - </w:t>
      </w:r>
      <w:r w:rsidRPr="00A87A39">
        <w:rPr>
          <w:rFonts w:ascii="Arial" w:hAnsi="Arial" w:cs="Arial"/>
          <w:szCs w:val="24"/>
        </w:rPr>
        <w:t>A Biblioteca da escola SENAI Ant</w:t>
      </w:r>
      <w:r w:rsidR="00EB05BF" w:rsidRPr="00A87A39">
        <w:rPr>
          <w:rFonts w:ascii="Arial" w:hAnsi="Arial" w:cs="Arial"/>
          <w:szCs w:val="24"/>
        </w:rPr>
        <w:t>o</w:t>
      </w:r>
      <w:r w:rsidRPr="00A87A39">
        <w:rPr>
          <w:rFonts w:ascii="Arial" w:hAnsi="Arial" w:cs="Arial"/>
          <w:szCs w:val="24"/>
        </w:rPr>
        <w:t xml:space="preserve">nio Adolpho Lobbe, foi implantada em agosto de 1993, desenvolvendo atividades de administração e conversação do acervo, e de serviços que facilitem o acesso à informação com o objeto de apoiar as ações do ensino. </w:t>
      </w:r>
    </w:p>
    <w:p w:rsidR="00B7106A" w:rsidRDefault="00B7106A" w:rsidP="00067218">
      <w:pPr>
        <w:jc w:val="both"/>
        <w:rPr>
          <w:rFonts w:ascii="Arial" w:hAnsi="Arial" w:cs="Arial"/>
          <w:szCs w:val="24"/>
        </w:rPr>
      </w:pPr>
      <w:r w:rsidRPr="00A87A39">
        <w:rPr>
          <w:rFonts w:ascii="Arial" w:hAnsi="Arial" w:cs="Arial"/>
          <w:b/>
          <w:szCs w:val="24"/>
        </w:rPr>
        <w:t xml:space="preserve">Art. 2 - </w:t>
      </w:r>
      <w:r w:rsidRPr="00A87A39">
        <w:rPr>
          <w:rFonts w:ascii="Arial" w:hAnsi="Arial" w:cs="Arial"/>
          <w:szCs w:val="24"/>
        </w:rPr>
        <w:t xml:space="preserve">A Biblioteca suprirá as necessidades bibliográficas dos cursos oferecidos pela </w:t>
      </w:r>
      <w:r w:rsidR="00EB05BF" w:rsidRPr="00A87A39">
        <w:rPr>
          <w:rFonts w:ascii="Arial" w:hAnsi="Arial" w:cs="Arial"/>
          <w:szCs w:val="24"/>
        </w:rPr>
        <w:t xml:space="preserve">Faculdade e Escola SENAI Antonio Adolpho Lobbe </w:t>
      </w:r>
      <w:r w:rsidRPr="00A87A39">
        <w:rPr>
          <w:rFonts w:ascii="Arial" w:hAnsi="Arial" w:cs="Arial"/>
          <w:szCs w:val="24"/>
        </w:rPr>
        <w:t>declarados como bibliografia básica</w:t>
      </w:r>
      <w:r w:rsidR="00EB05BF" w:rsidRPr="00A87A39">
        <w:rPr>
          <w:rFonts w:ascii="Arial" w:hAnsi="Arial" w:cs="Arial"/>
          <w:szCs w:val="24"/>
        </w:rPr>
        <w:t xml:space="preserve"> e complementar</w:t>
      </w:r>
      <w:r w:rsidRPr="00A87A39">
        <w:rPr>
          <w:rFonts w:ascii="Arial" w:hAnsi="Arial" w:cs="Arial"/>
          <w:szCs w:val="24"/>
        </w:rPr>
        <w:t xml:space="preserve"> nos planos (ou projeto) de cursos e/ou indicados pelo corpo docente da unidade, além de proporcionar o acesso à informaçã</w:t>
      </w:r>
      <w:r w:rsidR="00EB05BF" w:rsidRPr="00A87A39">
        <w:rPr>
          <w:rFonts w:ascii="Arial" w:hAnsi="Arial" w:cs="Arial"/>
          <w:szCs w:val="24"/>
        </w:rPr>
        <w:t>o a todos que dela necessitarem, contribuindo para a formação técnica e acadêmica de alunos, docentes e funcionários.</w:t>
      </w:r>
    </w:p>
    <w:p w:rsidR="00A87A39" w:rsidRPr="00EB05BF" w:rsidRDefault="00A87A39" w:rsidP="00A87A39">
      <w:pPr>
        <w:rPr>
          <w:rFonts w:ascii="Arial" w:hAnsi="Arial" w:cs="Arial"/>
          <w:b/>
          <w:sz w:val="24"/>
          <w:szCs w:val="24"/>
        </w:rPr>
      </w:pPr>
      <w:r w:rsidRPr="00EB05BF">
        <w:rPr>
          <w:rFonts w:ascii="Arial" w:hAnsi="Arial" w:cs="Arial"/>
          <w:b/>
          <w:sz w:val="24"/>
          <w:szCs w:val="24"/>
        </w:rPr>
        <w:t>CAPÍTULO I</w:t>
      </w:r>
      <w:r>
        <w:rPr>
          <w:rFonts w:ascii="Arial" w:hAnsi="Arial" w:cs="Arial"/>
          <w:b/>
          <w:sz w:val="24"/>
          <w:szCs w:val="24"/>
        </w:rPr>
        <w:t>I</w:t>
      </w:r>
    </w:p>
    <w:p w:rsidR="00A87A39" w:rsidRPr="00A87A39" w:rsidRDefault="00A87A39" w:rsidP="00A87A39">
      <w:pPr>
        <w:rPr>
          <w:rFonts w:ascii="Arial" w:hAnsi="Arial" w:cs="Arial"/>
          <w:szCs w:val="24"/>
        </w:rPr>
      </w:pPr>
      <w:r>
        <w:rPr>
          <w:rFonts w:ascii="Arial" w:hAnsi="Arial" w:cs="Arial"/>
          <w:sz w:val="24"/>
          <w:szCs w:val="24"/>
        </w:rPr>
        <w:t>HORÁRIO DE ATENDIMENTO</w:t>
      </w:r>
    </w:p>
    <w:p w:rsidR="00B7106A" w:rsidRPr="00A87A39" w:rsidRDefault="00A87A39" w:rsidP="00067218">
      <w:pPr>
        <w:jc w:val="both"/>
        <w:rPr>
          <w:rFonts w:ascii="Arial" w:hAnsi="Arial" w:cs="Arial"/>
          <w:szCs w:val="24"/>
        </w:rPr>
      </w:pPr>
      <w:r w:rsidRPr="00A87A39">
        <w:rPr>
          <w:rFonts w:ascii="Arial" w:hAnsi="Arial" w:cs="Arial"/>
          <w:b/>
          <w:szCs w:val="24"/>
        </w:rPr>
        <w:t xml:space="preserve">Art. </w:t>
      </w:r>
      <w:r>
        <w:rPr>
          <w:rFonts w:ascii="Arial" w:hAnsi="Arial" w:cs="Arial"/>
          <w:b/>
          <w:szCs w:val="24"/>
        </w:rPr>
        <w:t>3</w:t>
      </w:r>
      <w:r w:rsidRPr="00A87A39">
        <w:rPr>
          <w:rFonts w:ascii="Arial" w:hAnsi="Arial" w:cs="Arial"/>
          <w:b/>
          <w:szCs w:val="24"/>
        </w:rPr>
        <w:t xml:space="preserve"> - </w:t>
      </w:r>
      <w:r w:rsidR="00B7106A" w:rsidRPr="00A87A39">
        <w:rPr>
          <w:rFonts w:ascii="Arial" w:hAnsi="Arial" w:cs="Arial"/>
          <w:szCs w:val="24"/>
        </w:rPr>
        <w:t>A Biblioteca, constituída de acervo de livre acesso aos usuários, atenderá nos seguintes horários:</w:t>
      </w:r>
    </w:p>
    <w:p w:rsidR="00B7106A" w:rsidRDefault="00B7106A" w:rsidP="00A87A39">
      <w:pPr>
        <w:pStyle w:val="PargrafodaLista"/>
        <w:numPr>
          <w:ilvl w:val="0"/>
          <w:numId w:val="3"/>
        </w:numPr>
        <w:tabs>
          <w:tab w:val="left" w:pos="993"/>
        </w:tabs>
        <w:jc w:val="both"/>
        <w:rPr>
          <w:rFonts w:ascii="Arial" w:hAnsi="Arial" w:cs="Arial"/>
          <w:szCs w:val="24"/>
        </w:rPr>
      </w:pPr>
      <w:r w:rsidRPr="00A87A39">
        <w:rPr>
          <w:rFonts w:ascii="Arial" w:hAnsi="Arial" w:cs="Arial"/>
          <w:szCs w:val="24"/>
        </w:rPr>
        <w:t xml:space="preserve">Segunda-feira a </w:t>
      </w:r>
      <w:r w:rsidR="009E257E">
        <w:rPr>
          <w:rFonts w:ascii="Arial" w:hAnsi="Arial" w:cs="Arial"/>
          <w:szCs w:val="24"/>
        </w:rPr>
        <w:t>Quinta</w:t>
      </w:r>
      <w:r w:rsidRPr="00A87A39">
        <w:rPr>
          <w:rFonts w:ascii="Arial" w:hAnsi="Arial" w:cs="Arial"/>
          <w:szCs w:val="24"/>
        </w:rPr>
        <w:t xml:space="preserve">-feira das </w:t>
      </w:r>
      <w:r w:rsidR="009E257E">
        <w:rPr>
          <w:rFonts w:ascii="Arial" w:hAnsi="Arial" w:cs="Arial"/>
          <w:szCs w:val="24"/>
        </w:rPr>
        <w:t>8</w:t>
      </w:r>
      <w:r w:rsidRPr="00A87A39">
        <w:rPr>
          <w:rFonts w:ascii="Arial" w:hAnsi="Arial" w:cs="Arial"/>
          <w:szCs w:val="24"/>
        </w:rPr>
        <w:t>h</w:t>
      </w:r>
      <w:r w:rsidR="0043483B">
        <w:rPr>
          <w:rFonts w:ascii="Arial" w:hAnsi="Arial" w:cs="Arial"/>
          <w:szCs w:val="24"/>
        </w:rPr>
        <w:t>30min</w:t>
      </w:r>
      <w:r w:rsidRPr="00A87A39">
        <w:rPr>
          <w:rFonts w:ascii="Arial" w:hAnsi="Arial" w:cs="Arial"/>
          <w:szCs w:val="24"/>
        </w:rPr>
        <w:t xml:space="preserve"> às </w:t>
      </w:r>
      <w:r w:rsidR="009E257E">
        <w:rPr>
          <w:rFonts w:ascii="Arial" w:hAnsi="Arial" w:cs="Arial"/>
          <w:szCs w:val="24"/>
        </w:rPr>
        <w:t>13</w:t>
      </w:r>
      <w:r w:rsidR="00EB05BF" w:rsidRPr="00A87A39">
        <w:rPr>
          <w:rFonts w:ascii="Arial" w:hAnsi="Arial" w:cs="Arial"/>
          <w:szCs w:val="24"/>
        </w:rPr>
        <w:t>h</w:t>
      </w:r>
      <w:r w:rsidRPr="00A87A39">
        <w:rPr>
          <w:rFonts w:ascii="Arial" w:hAnsi="Arial" w:cs="Arial"/>
          <w:szCs w:val="24"/>
        </w:rPr>
        <w:t>30</w:t>
      </w:r>
      <w:r w:rsidR="00EB05BF" w:rsidRPr="00A87A39">
        <w:rPr>
          <w:rFonts w:ascii="Arial" w:hAnsi="Arial" w:cs="Arial"/>
          <w:szCs w:val="24"/>
        </w:rPr>
        <w:t>min</w:t>
      </w:r>
      <w:r w:rsidR="009E257E">
        <w:rPr>
          <w:rFonts w:ascii="Arial" w:hAnsi="Arial" w:cs="Arial"/>
          <w:szCs w:val="24"/>
        </w:rPr>
        <w:t xml:space="preserve"> e das 15h às 22h</w:t>
      </w:r>
    </w:p>
    <w:p w:rsidR="009E257E" w:rsidRPr="00A87A39" w:rsidRDefault="009E257E" w:rsidP="00A87A39">
      <w:pPr>
        <w:pStyle w:val="PargrafodaLista"/>
        <w:numPr>
          <w:ilvl w:val="0"/>
          <w:numId w:val="3"/>
        </w:numPr>
        <w:tabs>
          <w:tab w:val="left" w:pos="993"/>
        </w:tabs>
        <w:jc w:val="both"/>
        <w:rPr>
          <w:rFonts w:ascii="Arial" w:hAnsi="Arial" w:cs="Arial"/>
          <w:szCs w:val="24"/>
        </w:rPr>
      </w:pPr>
      <w:r>
        <w:rPr>
          <w:rFonts w:ascii="Arial" w:hAnsi="Arial" w:cs="Arial"/>
          <w:szCs w:val="24"/>
        </w:rPr>
        <w:t>Sexta-feira: das 8h30min às 13h30min e das 15h às 21h</w:t>
      </w:r>
    </w:p>
    <w:p w:rsidR="00B7106A" w:rsidRPr="0043483B" w:rsidRDefault="00B7106A" w:rsidP="00A87A39">
      <w:pPr>
        <w:pStyle w:val="PargrafodaLista"/>
        <w:numPr>
          <w:ilvl w:val="0"/>
          <w:numId w:val="3"/>
        </w:numPr>
        <w:tabs>
          <w:tab w:val="left" w:pos="993"/>
        </w:tabs>
        <w:jc w:val="both"/>
        <w:rPr>
          <w:rFonts w:ascii="Arial" w:hAnsi="Arial" w:cs="Arial"/>
          <w:szCs w:val="24"/>
        </w:rPr>
      </w:pPr>
      <w:r w:rsidRPr="0043483B">
        <w:rPr>
          <w:rFonts w:ascii="Arial" w:hAnsi="Arial" w:cs="Arial"/>
          <w:szCs w:val="24"/>
        </w:rPr>
        <w:t xml:space="preserve">Sábado: das 8h </w:t>
      </w:r>
      <w:r w:rsidR="00EB05BF" w:rsidRPr="0043483B">
        <w:rPr>
          <w:rFonts w:ascii="Arial" w:hAnsi="Arial" w:cs="Arial"/>
          <w:szCs w:val="24"/>
        </w:rPr>
        <w:t>às</w:t>
      </w:r>
      <w:r w:rsidRPr="0043483B">
        <w:rPr>
          <w:rFonts w:ascii="Arial" w:hAnsi="Arial" w:cs="Arial"/>
          <w:szCs w:val="24"/>
        </w:rPr>
        <w:t xml:space="preserve"> 1</w:t>
      </w:r>
      <w:r w:rsidR="009E257E">
        <w:rPr>
          <w:rFonts w:ascii="Arial" w:hAnsi="Arial" w:cs="Arial"/>
          <w:szCs w:val="24"/>
        </w:rPr>
        <w:t>2h e das 12h15min às 14h15min</w:t>
      </w:r>
    </w:p>
    <w:p w:rsidR="001164C5" w:rsidRPr="00A87A39" w:rsidRDefault="00A87A39" w:rsidP="00A87A39">
      <w:pPr>
        <w:tabs>
          <w:tab w:val="left" w:pos="993"/>
        </w:tabs>
        <w:jc w:val="both"/>
        <w:rPr>
          <w:rFonts w:ascii="Arial" w:hAnsi="Arial" w:cs="Arial"/>
          <w:szCs w:val="24"/>
        </w:rPr>
      </w:pPr>
      <w:r w:rsidRPr="00A87A39">
        <w:rPr>
          <w:rFonts w:ascii="Arial" w:hAnsi="Arial" w:cs="Arial"/>
          <w:b/>
          <w:szCs w:val="24"/>
        </w:rPr>
        <w:t xml:space="preserve">Art. </w:t>
      </w:r>
      <w:r>
        <w:rPr>
          <w:rFonts w:ascii="Arial" w:hAnsi="Arial" w:cs="Arial"/>
          <w:b/>
          <w:szCs w:val="24"/>
        </w:rPr>
        <w:t>4</w:t>
      </w:r>
      <w:r w:rsidRPr="00A87A39">
        <w:rPr>
          <w:rFonts w:ascii="Arial" w:hAnsi="Arial" w:cs="Arial"/>
          <w:b/>
          <w:szCs w:val="24"/>
        </w:rPr>
        <w:t xml:space="preserve"> - </w:t>
      </w:r>
      <w:r w:rsidR="001164C5" w:rsidRPr="00A87A39">
        <w:rPr>
          <w:rFonts w:ascii="Arial" w:hAnsi="Arial" w:cs="Arial"/>
          <w:szCs w:val="24"/>
        </w:rPr>
        <w:t>Durante o período de recesso escolar, é possível aos alunos dos cursos regulares e funcionários realizarem o empréstimo de obras</w:t>
      </w:r>
      <w:r w:rsidRPr="00A87A39">
        <w:rPr>
          <w:rFonts w:ascii="Arial" w:hAnsi="Arial" w:cs="Arial"/>
          <w:szCs w:val="24"/>
        </w:rPr>
        <w:t>. A Biblioteca terá seu horário adaptado conforme o período de férias de seus funcionários.</w:t>
      </w:r>
    </w:p>
    <w:p w:rsidR="00A87A39" w:rsidRDefault="00A87A39" w:rsidP="00A87A39">
      <w:pPr>
        <w:tabs>
          <w:tab w:val="left" w:pos="993"/>
        </w:tabs>
        <w:jc w:val="both"/>
        <w:rPr>
          <w:rFonts w:ascii="Arial" w:hAnsi="Arial" w:cs="Arial"/>
          <w:szCs w:val="24"/>
        </w:rPr>
      </w:pPr>
      <w:r w:rsidRPr="00A87A39">
        <w:rPr>
          <w:rFonts w:ascii="Arial" w:hAnsi="Arial" w:cs="Arial"/>
          <w:b/>
          <w:szCs w:val="24"/>
        </w:rPr>
        <w:t xml:space="preserve">Art. </w:t>
      </w:r>
      <w:r>
        <w:rPr>
          <w:rFonts w:ascii="Arial" w:hAnsi="Arial" w:cs="Arial"/>
          <w:b/>
          <w:szCs w:val="24"/>
        </w:rPr>
        <w:t>5</w:t>
      </w:r>
      <w:r w:rsidRPr="00A87A39">
        <w:rPr>
          <w:rFonts w:ascii="Arial" w:hAnsi="Arial" w:cs="Arial"/>
          <w:b/>
          <w:szCs w:val="24"/>
        </w:rPr>
        <w:t xml:space="preserve"> - </w:t>
      </w:r>
      <w:r w:rsidRPr="00A87A39">
        <w:rPr>
          <w:rFonts w:ascii="Arial" w:hAnsi="Arial" w:cs="Arial"/>
          <w:szCs w:val="24"/>
        </w:rPr>
        <w:t>As alterações de horário, quando necessárias, serão informadas, por meio de avisos afixados na entrada da biblioteca.</w:t>
      </w:r>
    </w:p>
    <w:p w:rsidR="00A87A39" w:rsidRPr="00EB05BF" w:rsidRDefault="00A87A39" w:rsidP="00A87A39">
      <w:pPr>
        <w:rPr>
          <w:rFonts w:ascii="Arial" w:hAnsi="Arial" w:cs="Arial"/>
          <w:b/>
          <w:sz w:val="24"/>
          <w:szCs w:val="24"/>
        </w:rPr>
      </w:pPr>
      <w:r w:rsidRPr="00EB05BF">
        <w:rPr>
          <w:rFonts w:ascii="Arial" w:hAnsi="Arial" w:cs="Arial"/>
          <w:b/>
          <w:sz w:val="24"/>
          <w:szCs w:val="24"/>
        </w:rPr>
        <w:t>CAPÍTULO I</w:t>
      </w:r>
      <w:r>
        <w:rPr>
          <w:rFonts w:ascii="Arial" w:hAnsi="Arial" w:cs="Arial"/>
          <w:b/>
          <w:sz w:val="24"/>
          <w:szCs w:val="24"/>
        </w:rPr>
        <w:t>II</w:t>
      </w:r>
    </w:p>
    <w:p w:rsidR="00A87A39" w:rsidRDefault="00A87A39" w:rsidP="00A87A39">
      <w:pPr>
        <w:rPr>
          <w:rFonts w:ascii="Arial" w:hAnsi="Arial" w:cs="Arial"/>
          <w:sz w:val="24"/>
          <w:szCs w:val="24"/>
        </w:rPr>
      </w:pPr>
      <w:r>
        <w:rPr>
          <w:rFonts w:ascii="Arial" w:hAnsi="Arial" w:cs="Arial"/>
          <w:sz w:val="24"/>
          <w:szCs w:val="24"/>
        </w:rPr>
        <w:t>SERVIÇOS</w:t>
      </w:r>
    </w:p>
    <w:p w:rsidR="00045A4C" w:rsidRDefault="00A87A39" w:rsidP="00A87A39">
      <w:pPr>
        <w:rPr>
          <w:rFonts w:ascii="Arial" w:hAnsi="Arial" w:cs="Arial"/>
          <w:b/>
          <w:szCs w:val="24"/>
        </w:rPr>
      </w:pPr>
      <w:r w:rsidRPr="00A87A39">
        <w:rPr>
          <w:rFonts w:ascii="Arial" w:hAnsi="Arial" w:cs="Arial"/>
          <w:b/>
          <w:szCs w:val="24"/>
        </w:rPr>
        <w:t xml:space="preserve">Art. </w:t>
      </w:r>
      <w:r>
        <w:rPr>
          <w:rFonts w:ascii="Arial" w:hAnsi="Arial" w:cs="Arial"/>
          <w:b/>
          <w:szCs w:val="24"/>
        </w:rPr>
        <w:t>6</w:t>
      </w:r>
      <w:r w:rsidRPr="00A87A39">
        <w:rPr>
          <w:rFonts w:ascii="Arial" w:hAnsi="Arial" w:cs="Arial"/>
          <w:b/>
          <w:szCs w:val="24"/>
        </w:rPr>
        <w:t xml:space="preserve"> -</w:t>
      </w:r>
      <w:r w:rsidR="00045A4C">
        <w:rPr>
          <w:rFonts w:ascii="Arial" w:hAnsi="Arial" w:cs="Arial"/>
          <w:b/>
          <w:szCs w:val="24"/>
        </w:rPr>
        <w:t xml:space="preserve"> </w:t>
      </w:r>
      <w:r w:rsidR="00045A4C" w:rsidRPr="00045A4C">
        <w:rPr>
          <w:rFonts w:ascii="Arial" w:hAnsi="Arial" w:cs="Arial"/>
          <w:szCs w:val="24"/>
        </w:rPr>
        <w:t>A biblioteca oferece, dentre outros, os serviços de:</w:t>
      </w:r>
    </w:p>
    <w:p w:rsidR="00045A4C" w:rsidRDefault="00045A4C" w:rsidP="00045A4C">
      <w:pPr>
        <w:pStyle w:val="PargrafodaLista"/>
        <w:numPr>
          <w:ilvl w:val="0"/>
          <w:numId w:val="4"/>
        </w:numPr>
        <w:rPr>
          <w:rFonts w:ascii="Arial" w:hAnsi="Arial" w:cs="Arial"/>
          <w:szCs w:val="24"/>
        </w:rPr>
      </w:pPr>
      <w:r w:rsidRPr="00045A4C">
        <w:rPr>
          <w:rFonts w:ascii="Arial" w:hAnsi="Arial" w:cs="Arial"/>
          <w:szCs w:val="24"/>
        </w:rPr>
        <w:t>Consulta local: permite ao usuário consulta ao acervo, consulta à base de dados e acesso à Internet</w:t>
      </w:r>
      <w:r>
        <w:rPr>
          <w:rFonts w:ascii="Arial" w:hAnsi="Arial" w:cs="Arial"/>
          <w:szCs w:val="24"/>
        </w:rPr>
        <w:t>;</w:t>
      </w:r>
    </w:p>
    <w:p w:rsidR="00045A4C" w:rsidRDefault="00045A4C" w:rsidP="00045A4C">
      <w:pPr>
        <w:pStyle w:val="PargrafodaLista"/>
        <w:numPr>
          <w:ilvl w:val="0"/>
          <w:numId w:val="4"/>
        </w:numPr>
        <w:rPr>
          <w:rFonts w:ascii="Arial" w:hAnsi="Arial" w:cs="Arial"/>
          <w:szCs w:val="24"/>
        </w:rPr>
      </w:pPr>
      <w:r>
        <w:rPr>
          <w:rFonts w:ascii="Arial" w:hAnsi="Arial" w:cs="Arial"/>
          <w:szCs w:val="24"/>
        </w:rPr>
        <w:t>Empréstimo domiciliar: retirada de material bibliográfico para discentes, docentes e funcionários;</w:t>
      </w:r>
    </w:p>
    <w:p w:rsidR="00045A4C" w:rsidRDefault="00045A4C" w:rsidP="00045A4C">
      <w:pPr>
        <w:pStyle w:val="PargrafodaLista"/>
        <w:numPr>
          <w:ilvl w:val="0"/>
          <w:numId w:val="4"/>
        </w:numPr>
        <w:rPr>
          <w:rFonts w:ascii="Arial" w:hAnsi="Arial" w:cs="Arial"/>
          <w:szCs w:val="24"/>
        </w:rPr>
      </w:pPr>
      <w:r>
        <w:rPr>
          <w:rFonts w:ascii="Arial" w:hAnsi="Arial" w:cs="Arial"/>
          <w:szCs w:val="24"/>
        </w:rPr>
        <w:t>Reserva de obras: solicitado no balcão de atendimento da biblioteca;</w:t>
      </w:r>
    </w:p>
    <w:p w:rsidR="00045A4C" w:rsidRDefault="00045A4C" w:rsidP="00045A4C">
      <w:pPr>
        <w:pStyle w:val="PargrafodaLista"/>
        <w:numPr>
          <w:ilvl w:val="0"/>
          <w:numId w:val="4"/>
        </w:numPr>
        <w:rPr>
          <w:rFonts w:ascii="Arial" w:hAnsi="Arial" w:cs="Arial"/>
          <w:szCs w:val="24"/>
        </w:rPr>
      </w:pPr>
      <w:r>
        <w:rPr>
          <w:rFonts w:ascii="Arial" w:hAnsi="Arial" w:cs="Arial"/>
          <w:szCs w:val="24"/>
        </w:rPr>
        <w:t>Empréstimo entre bibliotecas: empréstimo entre bibliotecas da rede SENAI-SP e em outras bibliotecas quando solicitado e necessário;</w:t>
      </w:r>
    </w:p>
    <w:p w:rsidR="00045A4C" w:rsidRDefault="00045A4C" w:rsidP="00045A4C">
      <w:pPr>
        <w:pStyle w:val="PargrafodaLista"/>
        <w:numPr>
          <w:ilvl w:val="0"/>
          <w:numId w:val="4"/>
        </w:numPr>
        <w:rPr>
          <w:rFonts w:ascii="Arial" w:hAnsi="Arial" w:cs="Arial"/>
          <w:szCs w:val="24"/>
        </w:rPr>
      </w:pPr>
      <w:r>
        <w:rPr>
          <w:rFonts w:ascii="Arial" w:hAnsi="Arial" w:cs="Arial"/>
          <w:szCs w:val="24"/>
        </w:rPr>
        <w:t>COMUT: solicitação de artigos de periódicos acadêmicos, teses, relatórios técnicos e anais de congressos não existentes no acervo da biblioteca e solicitados à outras Instituições nacionais e internacionais participantes do Programa de Comutação Bibliográfica – COMUT;</w:t>
      </w:r>
    </w:p>
    <w:p w:rsidR="00045A4C" w:rsidRDefault="00045A4C" w:rsidP="00045A4C">
      <w:pPr>
        <w:pStyle w:val="PargrafodaLista"/>
        <w:numPr>
          <w:ilvl w:val="0"/>
          <w:numId w:val="4"/>
        </w:numPr>
        <w:rPr>
          <w:rFonts w:ascii="Arial" w:hAnsi="Arial" w:cs="Arial"/>
          <w:szCs w:val="24"/>
        </w:rPr>
      </w:pPr>
      <w:r>
        <w:rPr>
          <w:rFonts w:ascii="Arial" w:hAnsi="Arial" w:cs="Arial"/>
          <w:szCs w:val="24"/>
        </w:rPr>
        <w:t>Acesso ao Banco de Dados da ABNT Coleção, para pesquisa on-line;</w:t>
      </w:r>
    </w:p>
    <w:p w:rsidR="00841562" w:rsidRDefault="00045A4C" w:rsidP="00045A4C">
      <w:pPr>
        <w:pStyle w:val="PargrafodaLista"/>
        <w:numPr>
          <w:ilvl w:val="0"/>
          <w:numId w:val="4"/>
        </w:numPr>
        <w:rPr>
          <w:rFonts w:ascii="Arial" w:hAnsi="Arial" w:cs="Arial"/>
          <w:szCs w:val="24"/>
        </w:rPr>
      </w:pPr>
      <w:r>
        <w:rPr>
          <w:rFonts w:ascii="Arial" w:hAnsi="Arial" w:cs="Arial"/>
          <w:szCs w:val="24"/>
        </w:rPr>
        <w:t>Levantamento bibliográfico: conforme assunto de interesse do usuário</w:t>
      </w:r>
      <w:r w:rsidR="00841562">
        <w:rPr>
          <w:rFonts w:ascii="Arial" w:hAnsi="Arial" w:cs="Arial"/>
          <w:szCs w:val="24"/>
        </w:rPr>
        <w:t>;</w:t>
      </w:r>
    </w:p>
    <w:p w:rsidR="00841562" w:rsidRDefault="00841562" w:rsidP="00045A4C">
      <w:pPr>
        <w:pStyle w:val="PargrafodaLista"/>
        <w:numPr>
          <w:ilvl w:val="0"/>
          <w:numId w:val="4"/>
        </w:numPr>
        <w:rPr>
          <w:rFonts w:ascii="Arial" w:hAnsi="Arial" w:cs="Arial"/>
          <w:szCs w:val="24"/>
        </w:rPr>
      </w:pPr>
      <w:r>
        <w:rPr>
          <w:rFonts w:ascii="Arial" w:hAnsi="Arial" w:cs="Arial"/>
          <w:szCs w:val="24"/>
        </w:rPr>
        <w:t>Normalização bibliográfica: orientação à elaboração de referências bibliográficas seguindo as normas da ABNT;</w:t>
      </w:r>
    </w:p>
    <w:p w:rsidR="00841562" w:rsidRDefault="00841562" w:rsidP="00045A4C">
      <w:pPr>
        <w:pStyle w:val="PargrafodaLista"/>
        <w:numPr>
          <w:ilvl w:val="0"/>
          <w:numId w:val="4"/>
        </w:numPr>
        <w:rPr>
          <w:rFonts w:ascii="Arial" w:hAnsi="Arial" w:cs="Arial"/>
          <w:szCs w:val="24"/>
        </w:rPr>
      </w:pPr>
      <w:r>
        <w:rPr>
          <w:rFonts w:ascii="Arial" w:hAnsi="Arial" w:cs="Arial"/>
          <w:szCs w:val="24"/>
        </w:rPr>
        <w:t>Normalização de Trabalhos acadêmicos: orientação técnica na elaboração de trabalhos acadêmicos e artigos científicos;</w:t>
      </w:r>
    </w:p>
    <w:p w:rsidR="00477FBC" w:rsidRDefault="00841562" w:rsidP="00045A4C">
      <w:pPr>
        <w:pStyle w:val="PargrafodaLista"/>
        <w:numPr>
          <w:ilvl w:val="0"/>
          <w:numId w:val="4"/>
        </w:numPr>
        <w:rPr>
          <w:rFonts w:ascii="Arial" w:hAnsi="Arial" w:cs="Arial"/>
          <w:szCs w:val="24"/>
        </w:rPr>
      </w:pPr>
      <w:r>
        <w:rPr>
          <w:rFonts w:ascii="Arial" w:hAnsi="Arial" w:cs="Arial"/>
          <w:szCs w:val="24"/>
        </w:rPr>
        <w:lastRenderedPageBreak/>
        <w:t>Elaboração da ficha catalográfica: realização da ficha catalográfica nos trabalhos acadêmicos do corpo docente e discente da unidade, obedecendo aos padrões de catalogação;</w:t>
      </w:r>
    </w:p>
    <w:p w:rsidR="00841562" w:rsidRDefault="00841562" w:rsidP="00045A4C">
      <w:pPr>
        <w:pStyle w:val="PargrafodaLista"/>
        <w:numPr>
          <w:ilvl w:val="0"/>
          <w:numId w:val="4"/>
        </w:numPr>
        <w:rPr>
          <w:rFonts w:ascii="Arial" w:hAnsi="Arial" w:cs="Arial"/>
          <w:szCs w:val="24"/>
        </w:rPr>
      </w:pPr>
      <w:r>
        <w:rPr>
          <w:rFonts w:ascii="Arial" w:hAnsi="Arial" w:cs="Arial"/>
          <w:szCs w:val="24"/>
        </w:rPr>
        <w:t>Apresentação da Biblioteca: orientações aos usuários sobre os serviços e produtos disponíveis na biblioteca, bem como o uso destes recursos;</w:t>
      </w:r>
    </w:p>
    <w:p w:rsidR="00841562" w:rsidRDefault="00841562" w:rsidP="00045A4C">
      <w:pPr>
        <w:pStyle w:val="PargrafodaLista"/>
        <w:numPr>
          <w:ilvl w:val="0"/>
          <w:numId w:val="4"/>
        </w:numPr>
        <w:rPr>
          <w:rFonts w:ascii="Arial" w:hAnsi="Arial" w:cs="Arial"/>
          <w:szCs w:val="24"/>
        </w:rPr>
      </w:pPr>
      <w:r>
        <w:rPr>
          <w:rFonts w:ascii="Arial" w:hAnsi="Arial" w:cs="Arial"/>
          <w:szCs w:val="24"/>
        </w:rPr>
        <w:t>Orientação ao usuário na utilização de bancos de dados, portal de periódicos e sites científicos para elaboração de pesquisas acadêmicas disponíveis para acesso na Internet,</w:t>
      </w:r>
    </w:p>
    <w:p w:rsidR="00841562" w:rsidRDefault="00841562" w:rsidP="00045A4C">
      <w:pPr>
        <w:pStyle w:val="PargrafodaLista"/>
        <w:numPr>
          <w:ilvl w:val="0"/>
          <w:numId w:val="4"/>
        </w:numPr>
        <w:rPr>
          <w:rFonts w:ascii="Arial" w:hAnsi="Arial" w:cs="Arial"/>
          <w:szCs w:val="24"/>
        </w:rPr>
      </w:pPr>
      <w:r>
        <w:rPr>
          <w:rFonts w:ascii="Arial" w:hAnsi="Arial" w:cs="Arial"/>
          <w:szCs w:val="24"/>
        </w:rPr>
        <w:t>Divulgação de novas aquisições e eventos da unidade.</w:t>
      </w:r>
    </w:p>
    <w:p w:rsidR="009E257E" w:rsidRDefault="009E257E" w:rsidP="009E257E">
      <w:pPr>
        <w:pStyle w:val="PargrafodaLista"/>
        <w:rPr>
          <w:rFonts w:ascii="Arial" w:hAnsi="Arial" w:cs="Arial"/>
          <w:szCs w:val="24"/>
        </w:rPr>
      </w:pPr>
    </w:p>
    <w:p w:rsidR="00A87A39" w:rsidRDefault="00841562" w:rsidP="00841562">
      <w:pPr>
        <w:rPr>
          <w:rFonts w:ascii="Arial" w:hAnsi="Arial" w:cs="Arial"/>
          <w:szCs w:val="24"/>
        </w:rPr>
      </w:pPr>
      <w:r w:rsidRPr="00034B76">
        <w:rPr>
          <w:rFonts w:ascii="Arial" w:hAnsi="Arial" w:cs="Arial"/>
          <w:i/>
          <w:szCs w:val="24"/>
        </w:rPr>
        <w:t>Parágrafo único</w:t>
      </w:r>
      <w:r>
        <w:rPr>
          <w:rFonts w:ascii="Arial" w:hAnsi="Arial" w:cs="Arial"/>
          <w:szCs w:val="24"/>
        </w:rPr>
        <w:t xml:space="preserve"> – a Biblioteca dispõe de computadores que permitem ao usuário o acesso à Internet, exclusivamente para realização de pesquisas acadêmicas</w:t>
      </w:r>
      <w:r w:rsidR="0043483B">
        <w:rPr>
          <w:rFonts w:ascii="Arial" w:hAnsi="Arial" w:cs="Arial"/>
          <w:szCs w:val="24"/>
        </w:rPr>
        <w:t>.</w:t>
      </w:r>
    </w:p>
    <w:p w:rsidR="009E257E" w:rsidRDefault="009E257E" w:rsidP="00841562">
      <w:pPr>
        <w:rPr>
          <w:rFonts w:ascii="Arial" w:hAnsi="Arial" w:cs="Arial"/>
          <w:szCs w:val="24"/>
        </w:rPr>
      </w:pPr>
    </w:p>
    <w:p w:rsidR="00034B76" w:rsidRDefault="00034B76" w:rsidP="00034B76">
      <w:pPr>
        <w:rPr>
          <w:rFonts w:ascii="Arial" w:hAnsi="Arial" w:cs="Arial"/>
          <w:b/>
          <w:sz w:val="24"/>
          <w:szCs w:val="24"/>
        </w:rPr>
      </w:pPr>
      <w:r w:rsidRPr="00EB05BF">
        <w:rPr>
          <w:rFonts w:ascii="Arial" w:hAnsi="Arial" w:cs="Arial"/>
          <w:b/>
          <w:sz w:val="24"/>
          <w:szCs w:val="24"/>
        </w:rPr>
        <w:t xml:space="preserve">CAPÍTULO </w:t>
      </w:r>
      <w:r>
        <w:rPr>
          <w:rFonts w:ascii="Arial" w:hAnsi="Arial" w:cs="Arial"/>
          <w:b/>
          <w:sz w:val="24"/>
          <w:szCs w:val="24"/>
        </w:rPr>
        <w:t>IV</w:t>
      </w:r>
    </w:p>
    <w:p w:rsidR="00034B76" w:rsidRDefault="00034B76" w:rsidP="00034B76">
      <w:pPr>
        <w:rPr>
          <w:rFonts w:ascii="Arial" w:hAnsi="Arial" w:cs="Arial"/>
          <w:sz w:val="24"/>
          <w:szCs w:val="24"/>
        </w:rPr>
      </w:pPr>
      <w:r w:rsidRPr="00034B76">
        <w:rPr>
          <w:rFonts w:ascii="Arial" w:hAnsi="Arial" w:cs="Arial"/>
          <w:sz w:val="24"/>
          <w:szCs w:val="24"/>
        </w:rPr>
        <w:t>USUÁRIOS</w:t>
      </w:r>
    </w:p>
    <w:p w:rsidR="00034B76" w:rsidRDefault="00034B76" w:rsidP="00034B76">
      <w:pPr>
        <w:rPr>
          <w:rFonts w:ascii="Arial" w:hAnsi="Arial" w:cs="Arial"/>
          <w:szCs w:val="24"/>
        </w:rPr>
      </w:pPr>
      <w:r w:rsidRPr="00A87A39">
        <w:rPr>
          <w:rFonts w:ascii="Arial" w:hAnsi="Arial" w:cs="Arial"/>
          <w:b/>
          <w:szCs w:val="24"/>
        </w:rPr>
        <w:t xml:space="preserve">Art. </w:t>
      </w:r>
      <w:r>
        <w:rPr>
          <w:rFonts w:ascii="Arial" w:hAnsi="Arial" w:cs="Arial"/>
          <w:b/>
          <w:szCs w:val="24"/>
        </w:rPr>
        <w:t xml:space="preserve">7 - </w:t>
      </w:r>
      <w:r w:rsidRPr="00034B76">
        <w:rPr>
          <w:rFonts w:ascii="Arial" w:hAnsi="Arial" w:cs="Arial"/>
          <w:szCs w:val="24"/>
        </w:rPr>
        <w:t>Alunos</w:t>
      </w:r>
      <w:r>
        <w:rPr>
          <w:rFonts w:ascii="Arial" w:hAnsi="Arial" w:cs="Arial"/>
          <w:szCs w:val="24"/>
        </w:rPr>
        <w:t xml:space="preserve"> regularmente matriculados nos cursos ofertados na unidade, bem como docentes e funcionários da escola, podem efetuar consultas no local</w:t>
      </w:r>
      <w:r w:rsidR="00FA454B">
        <w:rPr>
          <w:rFonts w:ascii="Arial" w:hAnsi="Arial" w:cs="Arial"/>
          <w:szCs w:val="24"/>
        </w:rPr>
        <w:t xml:space="preserve"> e on-line</w:t>
      </w:r>
      <w:r w:rsidR="00911F59">
        <w:rPr>
          <w:rFonts w:ascii="Arial" w:hAnsi="Arial" w:cs="Arial"/>
          <w:szCs w:val="24"/>
        </w:rPr>
        <w:t xml:space="preserve"> (de dentro da rede da escola)</w:t>
      </w:r>
      <w:r>
        <w:rPr>
          <w:rFonts w:ascii="Arial" w:hAnsi="Arial" w:cs="Arial"/>
          <w:szCs w:val="24"/>
        </w:rPr>
        <w:t>, realizar empréstimos domiciliar</w:t>
      </w:r>
      <w:r w:rsidR="007858A5">
        <w:rPr>
          <w:rFonts w:ascii="Arial" w:hAnsi="Arial" w:cs="Arial"/>
          <w:szCs w:val="24"/>
        </w:rPr>
        <w:t xml:space="preserve"> e utilizar o espaço físico da biblioteca, de acordo com as normas estipuladas.</w:t>
      </w:r>
    </w:p>
    <w:p w:rsidR="00FA454B" w:rsidRDefault="007858A5" w:rsidP="00034B76">
      <w:pPr>
        <w:rPr>
          <w:rFonts w:ascii="Arial" w:hAnsi="Arial" w:cs="Arial"/>
          <w:szCs w:val="24"/>
        </w:rPr>
      </w:pPr>
      <w:r>
        <w:rPr>
          <w:rFonts w:ascii="Arial" w:hAnsi="Arial" w:cs="Arial"/>
          <w:szCs w:val="24"/>
        </w:rPr>
        <w:tab/>
        <w:t>§ 1ª A atualização da inscrição dos usuários será feita semestralmente</w:t>
      </w:r>
      <w:r w:rsidR="00FA454B">
        <w:rPr>
          <w:rFonts w:ascii="Arial" w:hAnsi="Arial" w:cs="Arial"/>
          <w:szCs w:val="24"/>
        </w:rPr>
        <w:t xml:space="preserve"> automaticamente pelo sistema vigente na época das renovações e/ou novas matrículas</w:t>
      </w:r>
      <w:r>
        <w:rPr>
          <w:rFonts w:ascii="Arial" w:hAnsi="Arial" w:cs="Arial"/>
          <w:szCs w:val="24"/>
        </w:rPr>
        <w:t xml:space="preserve">. </w:t>
      </w:r>
    </w:p>
    <w:p w:rsidR="007858A5" w:rsidRPr="00034B76" w:rsidRDefault="007858A5" w:rsidP="00034B76">
      <w:pPr>
        <w:rPr>
          <w:rFonts w:ascii="Arial" w:hAnsi="Arial" w:cs="Arial"/>
          <w:sz w:val="24"/>
          <w:szCs w:val="24"/>
        </w:rPr>
      </w:pPr>
      <w:r w:rsidRPr="00A87A39">
        <w:rPr>
          <w:rFonts w:ascii="Arial" w:hAnsi="Arial" w:cs="Arial"/>
          <w:b/>
          <w:szCs w:val="24"/>
        </w:rPr>
        <w:t xml:space="preserve">Art. </w:t>
      </w:r>
      <w:r>
        <w:rPr>
          <w:rFonts w:ascii="Arial" w:hAnsi="Arial" w:cs="Arial"/>
          <w:b/>
          <w:szCs w:val="24"/>
        </w:rPr>
        <w:t xml:space="preserve">8 - </w:t>
      </w:r>
      <w:r w:rsidRPr="007858A5">
        <w:rPr>
          <w:rFonts w:ascii="Arial" w:hAnsi="Arial" w:cs="Arial"/>
          <w:szCs w:val="24"/>
        </w:rPr>
        <w:t>A inscrição será suspensa imediatamente quando cessar o vínculo empregatício e ao final do curso, ou qualquer outra ligação com a escola.</w:t>
      </w:r>
    </w:p>
    <w:p w:rsidR="00034B76" w:rsidRDefault="00551E59" w:rsidP="00841562">
      <w:pPr>
        <w:rPr>
          <w:rFonts w:ascii="Arial" w:hAnsi="Arial" w:cs="Arial"/>
          <w:szCs w:val="24"/>
        </w:rPr>
      </w:pPr>
      <w:r w:rsidRPr="00551E59">
        <w:rPr>
          <w:rFonts w:ascii="Arial" w:hAnsi="Arial" w:cs="Arial"/>
          <w:b/>
          <w:szCs w:val="24"/>
        </w:rPr>
        <w:t>Art. 9 -</w:t>
      </w:r>
      <w:r>
        <w:rPr>
          <w:rFonts w:ascii="Arial" w:hAnsi="Arial" w:cs="Arial"/>
          <w:szCs w:val="24"/>
        </w:rPr>
        <w:t xml:space="preserve"> São direitos dos usuários:</w:t>
      </w:r>
    </w:p>
    <w:p w:rsidR="00551E59" w:rsidRDefault="00551E59" w:rsidP="00551E59">
      <w:pPr>
        <w:pStyle w:val="PargrafodaLista"/>
        <w:numPr>
          <w:ilvl w:val="0"/>
          <w:numId w:val="5"/>
        </w:numPr>
        <w:rPr>
          <w:rFonts w:ascii="Arial" w:hAnsi="Arial" w:cs="Arial"/>
          <w:szCs w:val="24"/>
        </w:rPr>
      </w:pPr>
      <w:r>
        <w:rPr>
          <w:rFonts w:ascii="Arial" w:hAnsi="Arial" w:cs="Arial"/>
          <w:szCs w:val="24"/>
        </w:rPr>
        <w:t>Acessar livremente o acervo, desde que obedecidas às normas deste regulamento;</w:t>
      </w:r>
    </w:p>
    <w:p w:rsidR="00551E59" w:rsidRDefault="00551E59" w:rsidP="00551E59">
      <w:pPr>
        <w:pStyle w:val="PargrafodaLista"/>
        <w:numPr>
          <w:ilvl w:val="0"/>
          <w:numId w:val="5"/>
        </w:numPr>
        <w:rPr>
          <w:rFonts w:ascii="Arial" w:hAnsi="Arial" w:cs="Arial"/>
          <w:szCs w:val="24"/>
        </w:rPr>
      </w:pPr>
      <w:r>
        <w:rPr>
          <w:rFonts w:ascii="Arial" w:hAnsi="Arial" w:cs="Arial"/>
          <w:szCs w:val="24"/>
        </w:rPr>
        <w:t>Usufruir do espaço físico e outros recursos da biblioteca, obedecendo às normas estabelecidas para tais fins;</w:t>
      </w:r>
    </w:p>
    <w:p w:rsidR="00551E59" w:rsidRDefault="00551E59" w:rsidP="00551E59">
      <w:pPr>
        <w:pStyle w:val="PargrafodaLista"/>
        <w:numPr>
          <w:ilvl w:val="0"/>
          <w:numId w:val="5"/>
        </w:numPr>
        <w:rPr>
          <w:rFonts w:ascii="Arial" w:hAnsi="Arial" w:cs="Arial"/>
          <w:szCs w:val="24"/>
        </w:rPr>
      </w:pPr>
      <w:r>
        <w:rPr>
          <w:rFonts w:ascii="Arial" w:hAnsi="Arial" w:cs="Arial"/>
          <w:szCs w:val="24"/>
        </w:rPr>
        <w:t>Solicitar o auxílio dos bibliotecários para o desenvolvimento de suas atividades na biblioteca,</w:t>
      </w:r>
    </w:p>
    <w:p w:rsidR="00551E59" w:rsidRDefault="00551E59" w:rsidP="00551E59">
      <w:pPr>
        <w:pStyle w:val="PargrafodaLista"/>
        <w:numPr>
          <w:ilvl w:val="0"/>
          <w:numId w:val="5"/>
        </w:numPr>
        <w:rPr>
          <w:rFonts w:ascii="Arial" w:hAnsi="Arial" w:cs="Arial"/>
          <w:szCs w:val="24"/>
        </w:rPr>
      </w:pPr>
      <w:r>
        <w:rPr>
          <w:rFonts w:ascii="Arial" w:hAnsi="Arial" w:cs="Arial"/>
          <w:szCs w:val="24"/>
        </w:rPr>
        <w:t>Apresentar sugestões bibliográficas sujeita à aprovação e à disponibilidade orçamental.</w:t>
      </w:r>
    </w:p>
    <w:p w:rsidR="00551E59" w:rsidRDefault="00551E59" w:rsidP="00551E59">
      <w:pPr>
        <w:rPr>
          <w:rFonts w:ascii="Arial" w:hAnsi="Arial" w:cs="Arial"/>
          <w:szCs w:val="24"/>
        </w:rPr>
      </w:pPr>
      <w:r w:rsidRPr="00AE2EDB">
        <w:rPr>
          <w:rFonts w:ascii="Arial" w:hAnsi="Arial" w:cs="Arial"/>
          <w:b/>
          <w:szCs w:val="24"/>
        </w:rPr>
        <w:t>Art. 10 -</w:t>
      </w:r>
      <w:r>
        <w:rPr>
          <w:rFonts w:ascii="Arial" w:hAnsi="Arial" w:cs="Arial"/>
          <w:szCs w:val="24"/>
        </w:rPr>
        <w:t xml:space="preserve"> São deveres do usuário:</w:t>
      </w:r>
    </w:p>
    <w:p w:rsidR="00551E59" w:rsidRDefault="00551E59" w:rsidP="00551E59">
      <w:pPr>
        <w:pStyle w:val="PargrafodaLista"/>
        <w:numPr>
          <w:ilvl w:val="0"/>
          <w:numId w:val="6"/>
        </w:numPr>
        <w:rPr>
          <w:rFonts w:ascii="Arial" w:hAnsi="Arial" w:cs="Arial"/>
          <w:szCs w:val="24"/>
        </w:rPr>
      </w:pPr>
      <w:r>
        <w:rPr>
          <w:rFonts w:ascii="Arial" w:hAnsi="Arial" w:cs="Arial"/>
          <w:szCs w:val="24"/>
        </w:rPr>
        <w:t>Ser responsável pelo acervo, materiais e equipamentos utilizados na biblioteca bem como pelo acervo retirado para empréstimo, devendo zelar para a conservação destes;</w:t>
      </w:r>
    </w:p>
    <w:p w:rsidR="00551E59" w:rsidRDefault="00551E59" w:rsidP="00551E59">
      <w:pPr>
        <w:pStyle w:val="PargrafodaLista"/>
        <w:numPr>
          <w:ilvl w:val="0"/>
          <w:numId w:val="6"/>
        </w:numPr>
        <w:rPr>
          <w:rFonts w:ascii="Arial" w:hAnsi="Arial" w:cs="Arial"/>
          <w:szCs w:val="24"/>
        </w:rPr>
      </w:pPr>
      <w:r>
        <w:rPr>
          <w:rFonts w:ascii="Arial" w:hAnsi="Arial" w:cs="Arial"/>
          <w:szCs w:val="24"/>
        </w:rPr>
        <w:t>Utilizar o guarda-volumes, localizado na biblioteca, para a guarda de bolsas, pastas, sacolas, etc., durante a sua permanência na biblioteca;</w:t>
      </w:r>
    </w:p>
    <w:p w:rsidR="00551E59" w:rsidRDefault="00551E59" w:rsidP="00551E59">
      <w:pPr>
        <w:pStyle w:val="PargrafodaLista"/>
        <w:numPr>
          <w:ilvl w:val="0"/>
          <w:numId w:val="6"/>
        </w:numPr>
        <w:rPr>
          <w:rFonts w:ascii="Arial" w:hAnsi="Arial" w:cs="Arial"/>
          <w:szCs w:val="24"/>
        </w:rPr>
      </w:pPr>
      <w:r>
        <w:rPr>
          <w:rFonts w:ascii="Arial" w:hAnsi="Arial" w:cs="Arial"/>
          <w:szCs w:val="24"/>
        </w:rPr>
        <w:t>Não fumar, comer ou beber no recinto;</w:t>
      </w:r>
    </w:p>
    <w:p w:rsidR="00551E59" w:rsidRDefault="00551E59" w:rsidP="00551E59">
      <w:pPr>
        <w:pStyle w:val="PargrafodaLista"/>
        <w:numPr>
          <w:ilvl w:val="0"/>
          <w:numId w:val="6"/>
        </w:numPr>
        <w:rPr>
          <w:rFonts w:ascii="Arial" w:hAnsi="Arial" w:cs="Arial"/>
          <w:szCs w:val="24"/>
        </w:rPr>
      </w:pPr>
      <w:r>
        <w:rPr>
          <w:rFonts w:ascii="Arial" w:hAnsi="Arial" w:cs="Arial"/>
          <w:szCs w:val="24"/>
        </w:rPr>
        <w:t>Utilizar celulares ou outros aparelhos de comunicação no modo silencioso e atender as ligações fora do recinto da biblioteca;</w:t>
      </w:r>
    </w:p>
    <w:p w:rsidR="00551E59" w:rsidRDefault="00551E59" w:rsidP="00551E59">
      <w:pPr>
        <w:pStyle w:val="PargrafodaLista"/>
        <w:numPr>
          <w:ilvl w:val="0"/>
          <w:numId w:val="6"/>
        </w:numPr>
        <w:rPr>
          <w:rFonts w:ascii="Arial" w:hAnsi="Arial" w:cs="Arial"/>
          <w:szCs w:val="24"/>
        </w:rPr>
      </w:pPr>
      <w:r>
        <w:rPr>
          <w:rFonts w:ascii="Arial" w:hAnsi="Arial" w:cs="Arial"/>
          <w:szCs w:val="24"/>
        </w:rPr>
        <w:t>Devolver no balcão de atendimento, o material retirado do acervo para pesquisa local;</w:t>
      </w:r>
    </w:p>
    <w:p w:rsidR="00551E59" w:rsidRDefault="00551E59" w:rsidP="00551E59">
      <w:pPr>
        <w:pStyle w:val="PargrafodaLista"/>
        <w:numPr>
          <w:ilvl w:val="0"/>
          <w:numId w:val="6"/>
        </w:numPr>
        <w:rPr>
          <w:rFonts w:ascii="Arial" w:hAnsi="Arial" w:cs="Arial"/>
          <w:szCs w:val="24"/>
        </w:rPr>
      </w:pPr>
      <w:r>
        <w:rPr>
          <w:rFonts w:ascii="Arial" w:hAnsi="Arial" w:cs="Arial"/>
          <w:szCs w:val="24"/>
        </w:rPr>
        <w:t>Observar a data de devolução do material bibliográfico emprestado;</w:t>
      </w:r>
    </w:p>
    <w:p w:rsidR="00551E59" w:rsidRDefault="000D2D36" w:rsidP="00551E59">
      <w:pPr>
        <w:pStyle w:val="PargrafodaLista"/>
        <w:numPr>
          <w:ilvl w:val="0"/>
          <w:numId w:val="6"/>
        </w:numPr>
        <w:rPr>
          <w:rFonts w:ascii="Arial" w:hAnsi="Arial" w:cs="Arial"/>
          <w:szCs w:val="24"/>
        </w:rPr>
      </w:pPr>
      <w:r>
        <w:rPr>
          <w:rFonts w:ascii="Arial" w:hAnsi="Arial" w:cs="Arial"/>
          <w:szCs w:val="24"/>
        </w:rPr>
        <w:t>Cumprir o período de suspensão de empréstimo domiciliar no caso de atraso na devolução da obra;</w:t>
      </w:r>
    </w:p>
    <w:p w:rsidR="000D2D36" w:rsidRDefault="000D2D36" w:rsidP="00551E59">
      <w:pPr>
        <w:pStyle w:val="PargrafodaLista"/>
        <w:numPr>
          <w:ilvl w:val="0"/>
          <w:numId w:val="6"/>
        </w:numPr>
        <w:rPr>
          <w:rFonts w:ascii="Arial" w:hAnsi="Arial" w:cs="Arial"/>
          <w:szCs w:val="24"/>
        </w:rPr>
      </w:pPr>
      <w:r>
        <w:rPr>
          <w:rFonts w:ascii="Arial" w:hAnsi="Arial" w:cs="Arial"/>
          <w:szCs w:val="24"/>
        </w:rPr>
        <w:t>Comunicar a biblioteca qualquer dano ou extravio causado a materiais da biblioteca;</w:t>
      </w:r>
    </w:p>
    <w:p w:rsidR="000D2D36" w:rsidRDefault="000D2D36" w:rsidP="00551E59">
      <w:pPr>
        <w:pStyle w:val="PargrafodaLista"/>
        <w:numPr>
          <w:ilvl w:val="0"/>
          <w:numId w:val="6"/>
        </w:numPr>
        <w:rPr>
          <w:rFonts w:ascii="Arial" w:hAnsi="Arial" w:cs="Arial"/>
          <w:szCs w:val="24"/>
        </w:rPr>
      </w:pPr>
      <w:r>
        <w:rPr>
          <w:rFonts w:ascii="Arial" w:hAnsi="Arial" w:cs="Arial"/>
          <w:szCs w:val="24"/>
        </w:rPr>
        <w:t>Repor ou pagar o valor, em caso de extravio ou danos ao material (rasuras, anotações, falta de páginas, etc.);</w:t>
      </w:r>
    </w:p>
    <w:p w:rsidR="000D2D36" w:rsidRDefault="000D2D36" w:rsidP="00551E59">
      <w:pPr>
        <w:pStyle w:val="PargrafodaLista"/>
        <w:numPr>
          <w:ilvl w:val="0"/>
          <w:numId w:val="6"/>
        </w:numPr>
        <w:rPr>
          <w:rFonts w:ascii="Arial" w:hAnsi="Arial" w:cs="Arial"/>
          <w:szCs w:val="24"/>
        </w:rPr>
      </w:pPr>
      <w:r>
        <w:rPr>
          <w:rFonts w:ascii="Arial" w:hAnsi="Arial" w:cs="Arial"/>
          <w:szCs w:val="24"/>
        </w:rPr>
        <w:t>Devolver todo e qualquer material quando se desligar da escola,</w:t>
      </w:r>
    </w:p>
    <w:p w:rsidR="000D2D36" w:rsidRDefault="000D2D36" w:rsidP="00551E59">
      <w:pPr>
        <w:pStyle w:val="PargrafodaLista"/>
        <w:numPr>
          <w:ilvl w:val="0"/>
          <w:numId w:val="6"/>
        </w:numPr>
        <w:rPr>
          <w:rFonts w:ascii="Arial" w:hAnsi="Arial" w:cs="Arial"/>
          <w:szCs w:val="24"/>
        </w:rPr>
      </w:pPr>
      <w:r>
        <w:rPr>
          <w:rFonts w:ascii="Arial" w:hAnsi="Arial" w:cs="Arial"/>
          <w:szCs w:val="24"/>
        </w:rPr>
        <w:t>Não alterar as configurações dos computadores para pesquisa da biblioteca.</w:t>
      </w:r>
      <w:bookmarkStart w:id="0" w:name="_GoBack"/>
      <w:bookmarkEnd w:id="0"/>
    </w:p>
    <w:p w:rsidR="000D2D36" w:rsidRPr="000D2D36" w:rsidRDefault="006134EE" w:rsidP="000D2D36">
      <w:pPr>
        <w:rPr>
          <w:rFonts w:ascii="Arial" w:hAnsi="Arial" w:cs="Arial"/>
          <w:szCs w:val="24"/>
        </w:rPr>
      </w:pPr>
      <w:r w:rsidRPr="006134EE">
        <w:rPr>
          <w:rFonts w:ascii="Arial" w:hAnsi="Arial" w:cs="Arial"/>
          <w:i/>
          <w:szCs w:val="24"/>
        </w:rPr>
        <w:lastRenderedPageBreak/>
        <w:t>Parágrafo único:</w:t>
      </w:r>
      <w:r>
        <w:rPr>
          <w:rFonts w:ascii="Arial" w:hAnsi="Arial" w:cs="Arial"/>
          <w:szCs w:val="24"/>
        </w:rPr>
        <w:t xml:space="preserve"> a biblioteca não se responsabiliza por livros, materiais, mochilas, pendrive, notebooks e equipamentos deixados sobre as mesas ou nas dependências da biblioteca.</w:t>
      </w:r>
    </w:p>
    <w:p w:rsidR="00AE2EDB" w:rsidRDefault="00AE2EDB" w:rsidP="00AE2EDB">
      <w:pPr>
        <w:rPr>
          <w:rFonts w:ascii="Arial" w:hAnsi="Arial" w:cs="Arial"/>
          <w:b/>
          <w:sz w:val="24"/>
          <w:szCs w:val="24"/>
        </w:rPr>
      </w:pPr>
    </w:p>
    <w:p w:rsidR="00AE2EDB" w:rsidRPr="00AB6BEB" w:rsidRDefault="00AE2EDB" w:rsidP="00AE2EDB">
      <w:pPr>
        <w:rPr>
          <w:rFonts w:ascii="Arial" w:hAnsi="Arial" w:cs="Arial"/>
          <w:b/>
          <w:szCs w:val="24"/>
        </w:rPr>
      </w:pPr>
      <w:r w:rsidRPr="00AB6BEB">
        <w:rPr>
          <w:rFonts w:ascii="Arial" w:hAnsi="Arial" w:cs="Arial"/>
          <w:b/>
          <w:szCs w:val="24"/>
        </w:rPr>
        <w:t>CAPÍTULO V</w:t>
      </w:r>
    </w:p>
    <w:p w:rsidR="00AE2EDB" w:rsidRPr="00AB6BEB" w:rsidRDefault="00AE2EDB" w:rsidP="00AE2EDB">
      <w:pPr>
        <w:rPr>
          <w:rFonts w:ascii="Arial" w:hAnsi="Arial" w:cs="Arial"/>
          <w:szCs w:val="24"/>
        </w:rPr>
      </w:pPr>
      <w:r w:rsidRPr="00AB6BEB">
        <w:rPr>
          <w:rFonts w:ascii="Arial" w:hAnsi="Arial" w:cs="Arial"/>
          <w:szCs w:val="24"/>
        </w:rPr>
        <w:t>IDENTIFICAÇÃO ESCOLAR</w:t>
      </w:r>
    </w:p>
    <w:p w:rsidR="00AE2EDB" w:rsidRPr="00AB6BEB" w:rsidRDefault="00AE2EDB" w:rsidP="00AE2EDB">
      <w:pPr>
        <w:rPr>
          <w:rFonts w:ascii="Arial" w:hAnsi="Arial" w:cs="Arial"/>
          <w:szCs w:val="24"/>
        </w:rPr>
      </w:pPr>
      <w:r w:rsidRPr="00AB6BEB">
        <w:rPr>
          <w:rFonts w:ascii="Arial" w:hAnsi="Arial" w:cs="Arial"/>
          <w:b/>
          <w:szCs w:val="24"/>
        </w:rPr>
        <w:t>Art. 11 -</w:t>
      </w:r>
      <w:r w:rsidRPr="00AB6BEB">
        <w:rPr>
          <w:rFonts w:ascii="Arial" w:hAnsi="Arial" w:cs="Arial"/>
          <w:szCs w:val="24"/>
        </w:rPr>
        <w:t xml:space="preserve"> Os alunos receberão o cartão de identificação fornecido pela instituição que permitirá o acesso aos serviços prestados pela biblioteca.</w:t>
      </w:r>
    </w:p>
    <w:p w:rsidR="00AE2EDB" w:rsidRPr="00AB6BEB" w:rsidRDefault="00AE2EDB" w:rsidP="00AE2EDB">
      <w:pPr>
        <w:rPr>
          <w:rFonts w:ascii="Arial" w:hAnsi="Arial" w:cs="Arial"/>
          <w:szCs w:val="24"/>
        </w:rPr>
      </w:pPr>
      <w:r w:rsidRPr="00AB6BEB">
        <w:rPr>
          <w:rFonts w:ascii="Arial" w:hAnsi="Arial" w:cs="Arial"/>
          <w:b/>
          <w:szCs w:val="24"/>
        </w:rPr>
        <w:t>Art. 12 -</w:t>
      </w:r>
      <w:r w:rsidRPr="00AB6BEB">
        <w:rPr>
          <w:rFonts w:ascii="Arial" w:hAnsi="Arial" w:cs="Arial"/>
          <w:szCs w:val="24"/>
        </w:rPr>
        <w:t xml:space="preserve"> O aluno deve apresentar este documento sempre que acessar os serviços da biblioteca, como pesquisa ao acervo, empréstimos, devolução e reserva.</w:t>
      </w:r>
    </w:p>
    <w:p w:rsidR="00AE2EDB" w:rsidRPr="00AB6BEB" w:rsidRDefault="00AE2EDB" w:rsidP="00AE2EDB">
      <w:pPr>
        <w:rPr>
          <w:rFonts w:ascii="Arial" w:hAnsi="Arial" w:cs="Arial"/>
          <w:b/>
          <w:szCs w:val="24"/>
        </w:rPr>
      </w:pPr>
      <w:r w:rsidRPr="00AB6BEB">
        <w:rPr>
          <w:rFonts w:ascii="Arial" w:hAnsi="Arial" w:cs="Arial"/>
          <w:b/>
          <w:szCs w:val="24"/>
        </w:rPr>
        <w:t>CAPÍTULO VI</w:t>
      </w:r>
    </w:p>
    <w:p w:rsidR="00AE2EDB" w:rsidRPr="00AB6BEB" w:rsidRDefault="00AE2EDB" w:rsidP="00AE2EDB">
      <w:pPr>
        <w:rPr>
          <w:rFonts w:ascii="Arial" w:hAnsi="Arial" w:cs="Arial"/>
          <w:szCs w:val="24"/>
        </w:rPr>
      </w:pPr>
      <w:r w:rsidRPr="00AB6BEB">
        <w:rPr>
          <w:rFonts w:ascii="Arial" w:hAnsi="Arial" w:cs="Arial"/>
          <w:szCs w:val="24"/>
        </w:rPr>
        <w:t>ACERVO</w:t>
      </w:r>
    </w:p>
    <w:p w:rsidR="00A87A39" w:rsidRPr="00AB6BEB" w:rsidRDefault="00AE2EDB" w:rsidP="00AE2EDB">
      <w:pPr>
        <w:tabs>
          <w:tab w:val="left" w:pos="993"/>
        </w:tabs>
        <w:jc w:val="both"/>
        <w:rPr>
          <w:rFonts w:ascii="Arial" w:hAnsi="Arial" w:cs="Arial"/>
          <w:szCs w:val="24"/>
        </w:rPr>
      </w:pPr>
      <w:r w:rsidRPr="00AB6BEB">
        <w:rPr>
          <w:rFonts w:ascii="Arial" w:hAnsi="Arial" w:cs="Arial"/>
          <w:b/>
          <w:szCs w:val="24"/>
        </w:rPr>
        <w:t xml:space="preserve">Art. 13º - </w:t>
      </w:r>
      <w:r w:rsidRPr="00AB6BEB">
        <w:rPr>
          <w:rFonts w:ascii="Arial" w:hAnsi="Arial" w:cs="Arial"/>
          <w:szCs w:val="24"/>
        </w:rPr>
        <w:t>O acervo da biblioteca é composto por diversas coleções conforme abaixo:</w:t>
      </w:r>
    </w:p>
    <w:p w:rsidR="00AE2EDB" w:rsidRPr="00AB6BEB" w:rsidRDefault="00B46771" w:rsidP="00AE2EDB">
      <w:pPr>
        <w:pStyle w:val="PargrafodaLista"/>
        <w:numPr>
          <w:ilvl w:val="0"/>
          <w:numId w:val="7"/>
        </w:numPr>
        <w:tabs>
          <w:tab w:val="left" w:pos="993"/>
        </w:tabs>
        <w:jc w:val="both"/>
        <w:rPr>
          <w:rFonts w:ascii="Arial" w:hAnsi="Arial" w:cs="Arial"/>
          <w:szCs w:val="24"/>
        </w:rPr>
      </w:pPr>
      <w:r w:rsidRPr="00AB6BEB">
        <w:rPr>
          <w:rFonts w:ascii="Arial" w:hAnsi="Arial" w:cs="Arial"/>
          <w:szCs w:val="24"/>
        </w:rPr>
        <w:t xml:space="preserve">Coleção </w:t>
      </w:r>
      <w:r w:rsidR="006819EB" w:rsidRPr="00AB6BEB">
        <w:rPr>
          <w:rFonts w:ascii="Arial" w:hAnsi="Arial" w:cs="Arial"/>
          <w:szCs w:val="24"/>
        </w:rPr>
        <w:t>A</w:t>
      </w:r>
      <w:r w:rsidRPr="00AB6BEB">
        <w:rPr>
          <w:rFonts w:ascii="Arial" w:hAnsi="Arial" w:cs="Arial"/>
          <w:szCs w:val="24"/>
        </w:rPr>
        <w:t>cadêmica – livros técnicos e didáticos, publicações SENAI, material audiovisual, documentação em formato eletroeletrônico (disquete, CD_ROM e DVD), catálogos, disponibilizados para empréstimos;</w:t>
      </w:r>
    </w:p>
    <w:p w:rsidR="00B46771" w:rsidRPr="00AB6BEB" w:rsidRDefault="00B46771" w:rsidP="00AE2EDB">
      <w:pPr>
        <w:pStyle w:val="PargrafodaLista"/>
        <w:numPr>
          <w:ilvl w:val="0"/>
          <w:numId w:val="7"/>
        </w:numPr>
        <w:tabs>
          <w:tab w:val="left" w:pos="993"/>
        </w:tabs>
        <w:jc w:val="both"/>
        <w:rPr>
          <w:rFonts w:ascii="Arial" w:hAnsi="Arial" w:cs="Arial"/>
          <w:szCs w:val="24"/>
        </w:rPr>
      </w:pPr>
      <w:r w:rsidRPr="00AB6BEB">
        <w:rPr>
          <w:rFonts w:ascii="Arial" w:hAnsi="Arial" w:cs="Arial"/>
          <w:szCs w:val="24"/>
        </w:rPr>
        <w:t xml:space="preserve">Coleção de </w:t>
      </w:r>
      <w:r w:rsidR="006819EB" w:rsidRPr="00AB6BEB">
        <w:rPr>
          <w:rFonts w:ascii="Arial" w:hAnsi="Arial" w:cs="Arial"/>
          <w:szCs w:val="24"/>
        </w:rPr>
        <w:t>R</w:t>
      </w:r>
      <w:r w:rsidRPr="00AB6BEB">
        <w:rPr>
          <w:rFonts w:ascii="Arial" w:hAnsi="Arial" w:cs="Arial"/>
          <w:szCs w:val="24"/>
        </w:rPr>
        <w:t>eferência composta por dicionários, TCC, normas técnicas, manuais de máquinas</w:t>
      </w:r>
      <w:r w:rsidR="006819EB" w:rsidRPr="00AB6BEB">
        <w:rPr>
          <w:rFonts w:ascii="Arial" w:hAnsi="Arial" w:cs="Arial"/>
          <w:szCs w:val="24"/>
        </w:rPr>
        <w:t xml:space="preserve"> terão a sua circulação restrita ao restrito da biblioteca,</w:t>
      </w:r>
    </w:p>
    <w:p w:rsidR="006819EB" w:rsidRPr="00AB6BEB" w:rsidRDefault="006819EB" w:rsidP="00AE2EDB">
      <w:pPr>
        <w:pStyle w:val="PargrafodaLista"/>
        <w:numPr>
          <w:ilvl w:val="0"/>
          <w:numId w:val="7"/>
        </w:numPr>
        <w:tabs>
          <w:tab w:val="left" w:pos="993"/>
        </w:tabs>
        <w:jc w:val="both"/>
        <w:rPr>
          <w:rFonts w:ascii="Arial" w:hAnsi="Arial" w:cs="Arial"/>
          <w:szCs w:val="24"/>
        </w:rPr>
      </w:pPr>
      <w:r w:rsidRPr="00AB6BEB">
        <w:rPr>
          <w:rFonts w:ascii="Arial" w:hAnsi="Arial" w:cs="Arial"/>
          <w:szCs w:val="24"/>
        </w:rPr>
        <w:t>Coleção de Periódicos – revistas de conhecimentos gerais, técnicas, assuntos específicos são disponibilizados para empréstimos.</w:t>
      </w:r>
    </w:p>
    <w:p w:rsidR="006819EB" w:rsidRPr="00AB6BEB" w:rsidRDefault="006819EB" w:rsidP="006819EB">
      <w:pPr>
        <w:tabs>
          <w:tab w:val="left" w:pos="993"/>
        </w:tabs>
        <w:jc w:val="both"/>
        <w:rPr>
          <w:rFonts w:ascii="Arial" w:hAnsi="Arial" w:cs="Arial"/>
          <w:szCs w:val="24"/>
        </w:rPr>
      </w:pPr>
      <w:r w:rsidRPr="00AB6BEB">
        <w:rPr>
          <w:rFonts w:ascii="Arial" w:hAnsi="Arial" w:cs="Arial"/>
          <w:b/>
          <w:szCs w:val="24"/>
        </w:rPr>
        <w:t>Art. 14 -</w:t>
      </w:r>
      <w:r w:rsidRPr="00AB6BEB">
        <w:rPr>
          <w:rFonts w:ascii="Arial" w:hAnsi="Arial" w:cs="Arial"/>
          <w:szCs w:val="24"/>
        </w:rPr>
        <w:t xml:space="preserve"> Fica reservado na biblioteca para consulta local, um exemplar de cada título da bibliografia básica, ou de leitura obrigatória, desde que sejam solicitadas pelos docentes em sus programas de aula, identificado com os dizeres </w:t>
      </w:r>
      <w:r w:rsidRPr="00AB6BEB">
        <w:rPr>
          <w:rFonts w:ascii="Arial" w:hAnsi="Arial" w:cs="Arial"/>
          <w:i/>
          <w:szCs w:val="24"/>
        </w:rPr>
        <w:t>“Obra não disponível para empréstimos. Somente para uso local”</w:t>
      </w:r>
      <w:r w:rsidRPr="00AB6BEB">
        <w:rPr>
          <w:rFonts w:ascii="Arial" w:hAnsi="Arial" w:cs="Arial"/>
          <w:szCs w:val="24"/>
        </w:rPr>
        <w:t xml:space="preserve">. </w:t>
      </w:r>
    </w:p>
    <w:p w:rsidR="006819EB" w:rsidRPr="00AB6BEB" w:rsidRDefault="006819EB" w:rsidP="006819EB">
      <w:pPr>
        <w:tabs>
          <w:tab w:val="left" w:pos="993"/>
        </w:tabs>
        <w:jc w:val="both"/>
        <w:rPr>
          <w:rFonts w:ascii="Arial" w:hAnsi="Arial" w:cs="Arial"/>
          <w:szCs w:val="24"/>
        </w:rPr>
      </w:pPr>
      <w:r w:rsidRPr="00AB6BEB">
        <w:rPr>
          <w:rFonts w:ascii="Arial" w:hAnsi="Arial" w:cs="Arial"/>
          <w:b/>
          <w:szCs w:val="24"/>
        </w:rPr>
        <w:t>Art. 15º -</w:t>
      </w:r>
      <w:r w:rsidRPr="00AB6BEB">
        <w:rPr>
          <w:rFonts w:ascii="Arial" w:hAnsi="Arial" w:cs="Arial"/>
          <w:szCs w:val="24"/>
        </w:rPr>
        <w:t xml:space="preserve"> O usuário tem livre acesso ao acervo. Deverá, porém, antes de adentrar na biblioteca, deixar no guarda-volumes localizado na entrada da biblioteca, pertences como bolsas, mochilas, sacolas, pastas, etc.</w:t>
      </w:r>
    </w:p>
    <w:p w:rsidR="006819EB" w:rsidRPr="00911F59" w:rsidRDefault="00545094" w:rsidP="006819EB">
      <w:pPr>
        <w:tabs>
          <w:tab w:val="left" w:pos="993"/>
        </w:tabs>
        <w:jc w:val="both"/>
        <w:rPr>
          <w:rFonts w:ascii="Arial" w:hAnsi="Arial" w:cs="Arial"/>
          <w:szCs w:val="24"/>
        </w:rPr>
      </w:pPr>
      <w:r w:rsidRPr="00AB6BEB">
        <w:rPr>
          <w:rFonts w:ascii="Arial" w:hAnsi="Arial" w:cs="Arial"/>
          <w:b/>
          <w:szCs w:val="24"/>
        </w:rPr>
        <w:t>Art. 16º -</w:t>
      </w:r>
      <w:r w:rsidRPr="00AB6BEB">
        <w:rPr>
          <w:rFonts w:ascii="Arial" w:hAnsi="Arial" w:cs="Arial"/>
          <w:szCs w:val="24"/>
        </w:rPr>
        <w:t xml:space="preserve"> Todo o acervo está catalogado e disponível para pesquisa na Base de Dados</w:t>
      </w:r>
      <w:r w:rsidR="003B0E42">
        <w:rPr>
          <w:rFonts w:ascii="Arial" w:hAnsi="Arial" w:cs="Arial"/>
          <w:szCs w:val="24"/>
        </w:rPr>
        <w:t xml:space="preserve"> PERGAMUM</w:t>
      </w:r>
      <w:r w:rsidRPr="00AB6BEB">
        <w:rPr>
          <w:rFonts w:ascii="Arial" w:hAnsi="Arial" w:cs="Arial"/>
          <w:szCs w:val="24"/>
        </w:rPr>
        <w:t xml:space="preserve">, </w:t>
      </w:r>
      <w:r w:rsidRPr="00911F59">
        <w:rPr>
          <w:rFonts w:ascii="Arial" w:hAnsi="Arial" w:cs="Arial"/>
          <w:szCs w:val="24"/>
        </w:rPr>
        <w:t xml:space="preserve">possibilitando a pesquisa por autor, título, </w:t>
      </w:r>
      <w:r w:rsidR="00D841CE" w:rsidRPr="00911F59">
        <w:rPr>
          <w:rFonts w:ascii="Arial" w:hAnsi="Arial" w:cs="Arial"/>
          <w:szCs w:val="24"/>
        </w:rPr>
        <w:t>assunto ou palavra-chave</w:t>
      </w:r>
      <w:r w:rsidR="00911F59" w:rsidRPr="00911F59">
        <w:rPr>
          <w:rFonts w:ascii="Arial" w:hAnsi="Arial" w:cs="Arial"/>
          <w:szCs w:val="24"/>
        </w:rPr>
        <w:t xml:space="preserve"> através do link </w:t>
      </w:r>
      <w:r w:rsidR="00911F59" w:rsidRPr="009B4CE3">
        <w:rPr>
          <w:rFonts w:ascii="Arial" w:hAnsi="Arial" w:cs="Arial"/>
        </w:rPr>
        <w:t>http://bibliotecas.sp.senai.br</w:t>
      </w:r>
      <w:r w:rsidR="00911F59">
        <w:rPr>
          <w:rFonts w:ascii="Arial" w:hAnsi="Arial" w:cs="Arial"/>
        </w:rPr>
        <w:t>. O acesso está disponível somente dentro da rede da escola</w:t>
      </w:r>
      <w:r w:rsidR="00D841CE" w:rsidRPr="00911F59">
        <w:rPr>
          <w:rFonts w:ascii="Arial" w:hAnsi="Arial" w:cs="Arial"/>
          <w:szCs w:val="24"/>
        </w:rPr>
        <w:t>.</w:t>
      </w:r>
    </w:p>
    <w:p w:rsidR="00D841CE" w:rsidRPr="00AB6BEB" w:rsidRDefault="009B4CE3" w:rsidP="006819EB">
      <w:pPr>
        <w:tabs>
          <w:tab w:val="left" w:pos="993"/>
        </w:tabs>
        <w:jc w:val="both"/>
        <w:rPr>
          <w:rFonts w:ascii="Arial" w:hAnsi="Arial" w:cs="Arial"/>
          <w:szCs w:val="24"/>
        </w:rPr>
      </w:pPr>
      <w:r>
        <w:rPr>
          <w:rFonts w:ascii="Arial" w:hAnsi="Arial" w:cs="Arial"/>
          <w:i/>
          <w:szCs w:val="24"/>
        </w:rPr>
        <w:tab/>
      </w:r>
      <w:r w:rsidR="00D841CE" w:rsidRPr="00AB6BEB">
        <w:rPr>
          <w:rFonts w:ascii="Arial" w:hAnsi="Arial" w:cs="Arial"/>
          <w:i/>
          <w:szCs w:val="24"/>
        </w:rPr>
        <w:t>Parágrafo único</w:t>
      </w:r>
      <w:r w:rsidR="00D841CE" w:rsidRPr="00AB6BEB">
        <w:rPr>
          <w:rFonts w:ascii="Arial" w:hAnsi="Arial" w:cs="Arial"/>
          <w:szCs w:val="24"/>
        </w:rPr>
        <w:t>: recomenda-se, ainda, a assinatura da lista de presença.</w:t>
      </w:r>
    </w:p>
    <w:p w:rsidR="00421DCE" w:rsidRPr="00AB6BEB" w:rsidRDefault="00421DCE" w:rsidP="00421DCE">
      <w:pPr>
        <w:rPr>
          <w:rFonts w:ascii="Arial" w:hAnsi="Arial" w:cs="Arial"/>
          <w:b/>
          <w:szCs w:val="24"/>
        </w:rPr>
      </w:pPr>
      <w:r w:rsidRPr="00AB6BEB">
        <w:rPr>
          <w:rFonts w:ascii="Arial" w:hAnsi="Arial" w:cs="Arial"/>
          <w:b/>
          <w:szCs w:val="24"/>
        </w:rPr>
        <w:t>CAPÍTULO VII</w:t>
      </w:r>
    </w:p>
    <w:p w:rsidR="00421DCE" w:rsidRPr="00AB6BEB" w:rsidRDefault="00421DCE" w:rsidP="00421DCE">
      <w:pPr>
        <w:rPr>
          <w:rFonts w:ascii="Arial" w:hAnsi="Arial" w:cs="Arial"/>
          <w:szCs w:val="24"/>
        </w:rPr>
      </w:pPr>
      <w:r w:rsidRPr="00AB6BEB">
        <w:rPr>
          <w:rFonts w:ascii="Arial" w:hAnsi="Arial" w:cs="Arial"/>
          <w:szCs w:val="24"/>
        </w:rPr>
        <w:t>EMPRÉSTIMO: RENOVAÇÃO, RESERVA E DEVOLUÇÃO</w:t>
      </w:r>
    </w:p>
    <w:p w:rsidR="00D841CE" w:rsidRDefault="00421DCE" w:rsidP="00421DCE">
      <w:pPr>
        <w:tabs>
          <w:tab w:val="left" w:pos="993"/>
        </w:tabs>
        <w:jc w:val="both"/>
        <w:rPr>
          <w:rFonts w:ascii="Arial" w:hAnsi="Arial" w:cs="Arial"/>
          <w:szCs w:val="24"/>
        </w:rPr>
      </w:pPr>
      <w:r w:rsidRPr="00AB6BEB">
        <w:rPr>
          <w:rFonts w:ascii="Arial" w:hAnsi="Arial" w:cs="Arial"/>
          <w:b/>
          <w:szCs w:val="24"/>
        </w:rPr>
        <w:t xml:space="preserve">Art. 17 - </w:t>
      </w:r>
      <w:r w:rsidR="00FA454B">
        <w:rPr>
          <w:rFonts w:ascii="Arial" w:hAnsi="Arial" w:cs="Arial"/>
          <w:szCs w:val="24"/>
        </w:rPr>
        <w:t xml:space="preserve">Os empréstimos </w:t>
      </w:r>
      <w:r w:rsidRPr="00AB6BEB">
        <w:rPr>
          <w:rFonts w:ascii="Arial" w:hAnsi="Arial" w:cs="Arial"/>
          <w:szCs w:val="24"/>
        </w:rPr>
        <w:t>e devoluções deverão ser realizados pessoalmente no balcão de atendimento da biblioteca, dentro do horário de funcionamento. O empréstimo será realizado mediante apresentação do Cartão de Identificação do aluno.</w:t>
      </w:r>
      <w:r w:rsidR="00FA454B">
        <w:rPr>
          <w:rFonts w:ascii="Arial" w:hAnsi="Arial" w:cs="Arial"/>
          <w:szCs w:val="24"/>
        </w:rPr>
        <w:t xml:space="preserve"> </w:t>
      </w:r>
    </w:p>
    <w:p w:rsidR="009B4CE3" w:rsidRPr="009B4CE3" w:rsidRDefault="009B4CE3" w:rsidP="00421DCE">
      <w:pPr>
        <w:tabs>
          <w:tab w:val="left" w:pos="993"/>
        </w:tabs>
        <w:jc w:val="both"/>
        <w:rPr>
          <w:rFonts w:ascii="Arial" w:hAnsi="Arial" w:cs="Arial"/>
          <w:i/>
          <w:szCs w:val="24"/>
        </w:rPr>
      </w:pPr>
      <w:r>
        <w:rPr>
          <w:rFonts w:ascii="Arial" w:hAnsi="Arial" w:cs="Arial"/>
          <w:szCs w:val="24"/>
        </w:rPr>
        <w:tab/>
      </w:r>
      <w:r w:rsidRPr="009B4CE3">
        <w:rPr>
          <w:rFonts w:ascii="Arial" w:hAnsi="Arial" w:cs="Arial"/>
          <w:i/>
          <w:szCs w:val="24"/>
        </w:rPr>
        <w:t>Parágrafo único: A reserva poderá ser efetuada no balcão de atendimento ou através do site http://bibliotecas.sp.senai.br</w:t>
      </w:r>
    </w:p>
    <w:p w:rsidR="006819EB" w:rsidRPr="00AB6BEB" w:rsidRDefault="00421DCE" w:rsidP="006819EB">
      <w:pPr>
        <w:tabs>
          <w:tab w:val="left" w:pos="993"/>
        </w:tabs>
        <w:jc w:val="both"/>
        <w:rPr>
          <w:rFonts w:ascii="Arial" w:hAnsi="Arial" w:cs="Arial"/>
          <w:szCs w:val="24"/>
        </w:rPr>
      </w:pPr>
      <w:r w:rsidRPr="00AB6BEB">
        <w:rPr>
          <w:rFonts w:ascii="Arial" w:hAnsi="Arial" w:cs="Arial"/>
          <w:b/>
          <w:szCs w:val="24"/>
        </w:rPr>
        <w:t>Art. 18 –</w:t>
      </w:r>
      <w:r w:rsidRPr="00AB6BEB">
        <w:rPr>
          <w:rFonts w:ascii="Arial" w:hAnsi="Arial" w:cs="Arial"/>
          <w:szCs w:val="24"/>
        </w:rPr>
        <w:t xml:space="preserve"> O prazo de empréstimo dos materiais é de:</w:t>
      </w:r>
    </w:p>
    <w:p w:rsidR="00AB6BEB" w:rsidRPr="00AB6BEB" w:rsidRDefault="00AB6BEB" w:rsidP="00AB6BEB">
      <w:pPr>
        <w:pStyle w:val="PargrafodaLista"/>
        <w:numPr>
          <w:ilvl w:val="0"/>
          <w:numId w:val="9"/>
        </w:numPr>
        <w:tabs>
          <w:tab w:val="left" w:pos="992"/>
        </w:tabs>
        <w:jc w:val="both"/>
        <w:rPr>
          <w:rFonts w:ascii="Arial" w:hAnsi="Arial" w:cs="Arial"/>
          <w:szCs w:val="24"/>
        </w:rPr>
      </w:pPr>
      <w:r w:rsidRPr="00AB6BEB">
        <w:rPr>
          <w:rFonts w:ascii="Arial" w:hAnsi="Arial" w:cs="Arial"/>
          <w:szCs w:val="24"/>
        </w:rPr>
        <w:t xml:space="preserve">Quantidade conforme categoria de usuário definidos pela Base </w:t>
      </w:r>
      <w:r w:rsidR="00C4527F">
        <w:rPr>
          <w:rFonts w:ascii="Arial" w:hAnsi="Arial" w:cs="Arial"/>
          <w:szCs w:val="24"/>
        </w:rPr>
        <w:t>PERGAMUM;</w:t>
      </w:r>
    </w:p>
    <w:p w:rsidR="00AB6BEB" w:rsidRPr="00AB6BEB" w:rsidRDefault="00AB6BEB" w:rsidP="00AB6BEB">
      <w:pPr>
        <w:pStyle w:val="PargrafodaLista"/>
        <w:numPr>
          <w:ilvl w:val="0"/>
          <w:numId w:val="9"/>
        </w:numPr>
        <w:tabs>
          <w:tab w:val="left" w:pos="992"/>
        </w:tabs>
        <w:jc w:val="both"/>
        <w:rPr>
          <w:rFonts w:ascii="Arial" w:hAnsi="Arial" w:cs="Arial"/>
          <w:szCs w:val="24"/>
        </w:rPr>
      </w:pPr>
      <w:r w:rsidRPr="00AB6BEB">
        <w:rPr>
          <w:rFonts w:ascii="Arial" w:hAnsi="Arial" w:cs="Arial"/>
          <w:szCs w:val="24"/>
        </w:rPr>
        <w:t xml:space="preserve">Prazo conforme categoria de usuário definidos pela Base </w:t>
      </w:r>
      <w:r w:rsidR="00C4527F">
        <w:rPr>
          <w:rFonts w:ascii="Arial" w:hAnsi="Arial" w:cs="Arial"/>
          <w:szCs w:val="24"/>
        </w:rPr>
        <w:t>PERGAMUM</w:t>
      </w:r>
      <w:r>
        <w:rPr>
          <w:rFonts w:ascii="Arial" w:hAnsi="Arial" w:cs="Arial"/>
          <w:szCs w:val="24"/>
        </w:rPr>
        <w:t>,</w:t>
      </w:r>
    </w:p>
    <w:p w:rsidR="00AB6BEB" w:rsidRPr="00AB6BEB" w:rsidRDefault="00AB6BEB" w:rsidP="00AB6BEB">
      <w:pPr>
        <w:pStyle w:val="PargrafodaLista"/>
        <w:numPr>
          <w:ilvl w:val="0"/>
          <w:numId w:val="9"/>
        </w:numPr>
        <w:tabs>
          <w:tab w:val="left" w:pos="992"/>
        </w:tabs>
        <w:jc w:val="both"/>
        <w:rPr>
          <w:rFonts w:ascii="Arial" w:hAnsi="Arial" w:cs="Arial"/>
          <w:szCs w:val="24"/>
        </w:rPr>
      </w:pPr>
      <w:r w:rsidRPr="00AB6BEB">
        <w:rPr>
          <w:rFonts w:ascii="Arial" w:hAnsi="Arial" w:cs="Arial"/>
          <w:szCs w:val="24"/>
        </w:rPr>
        <w:t>O empréstimo será efetuado mediante a apresentação da carteirinha de identificação estudantil, que é pessoal e intransferível</w:t>
      </w:r>
      <w:r>
        <w:rPr>
          <w:rFonts w:ascii="Arial" w:hAnsi="Arial" w:cs="Arial"/>
          <w:szCs w:val="24"/>
        </w:rPr>
        <w:t>.</w:t>
      </w:r>
    </w:p>
    <w:p w:rsidR="00F22B39" w:rsidRDefault="00F22B39" w:rsidP="001A14EF">
      <w:pPr>
        <w:tabs>
          <w:tab w:val="left" w:pos="992"/>
        </w:tabs>
        <w:jc w:val="both"/>
        <w:rPr>
          <w:rFonts w:ascii="Arial" w:hAnsi="Arial" w:cs="Arial"/>
          <w:szCs w:val="24"/>
        </w:rPr>
      </w:pPr>
      <w:r w:rsidRPr="00C172A8">
        <w:rPr>
          <w:rFonts w:ascii="Arial" w:hAnsi="Arial" w:cs="Arial"/>
          <w:b/>
          <w:sz w:val="24"/>
          <w:szCs w:val="24"/>
        </w:rPr>
        <w:lastRenderedPageBreak/>
        <w:t>Art</w:t>
      </w:r>
      <w:r w:rsidR="00ED202D" w:rsidRPr="00C172A8">
        <w:rPr>
          <w:rFonts w:ascii="Arial" w:hAnsi="Arial" w:cs="Arial"/>
          <w:b/>
          <w:sz w:val="24"/>
          <w:szCs w:val="24"/>
        </w:rPr>
        <w:t>.</w:t>
      </w:r>
      <w:r w:rsidRPr="00C172A8">
        <w:rPr>
          <w:rFonts w:ascii="Arial" w:hAnsi="Arial" w:cs="Arial"/>
          <w:b/>
          <w:sz w:val="24"/>
          <w:szCs w:val="24"/>
        </w:rPr>
        <w:t xml:space="preserve"> </w:t>
      </w:r>
      <w:r w:rsidR="00C172A8" w:rsidRPr="00C172A8">
        <w:rPr>
          <w:rFonts w:ascii="Arial" w:hAnsi="Arial" w:cs="Arial"/>
          <w:b/>
          <w:sz w:val="24"/>
          <w:szCs w:val="24"/>
        </w:rPr>
        <w:t>19</w:t>
      </w:r>
      <w:r w:rsidRPr="00C172A8">
        <w:rPr>
          <w:rFonts w:ascii="Arial" w:hAnsi="Arial" w:cs="Arial"/>
          <w:b/>
          <w:sz w:val="24"/>
          <w:szCs w:val="24"/>
        </w:rPr>
        <w:t xml:space="preserve"> -</w:t>
      </w:r>
      <w:r>
        <w:rPr>
          <w:rFonts w:ascii="Times New Roman" w:hAnsi="Times New Roman" w:cs="Times New Roman"/>
          <w:b/>
          <w:sz w:val="24"/>
          <w:szCs w:val="24"/>
        </w:rPr>
        <w:t xml:space="preserve"> </w:t>
      </w:r>
      <w:r w:rsidRPr="00C172A8">
        <w:rPr>
          <w:rFonts w:ascii="Arial" w:hAnsi="Arial" w:cs="Arial"/>
          <w:szCs w:val="24"/>
        </w:rPr>
        <w:t>Docentes e funcionários poderão utilizar os Livros e Periódicos do acervo por empréstimo. Poderão ainda emprestar os CD</w:t>
      </w:r>
      <w:r w:rsidR="00C172A8">
        <w:rPr>
          <w:rFonts w:ascii="Arial" w:hAnsi="Arial" w:cs="Arial"/>
          <w:szCs w:val="24"/>
        </w:rPr>
        <w:t xml:space="preserve"> </w:t>
      </w:r>
      <w:r w:rsidRPr="00C172A8">
        <w:rPr>
          <w:rFonts w:ascii="Arial" w:hAnsi="Arial" w:cs="Arial"/>
          <w:szCs w:val="24"/>
        </w:rPr>
        <w:t xml:space="preserve">ROM´s, os DVD´s, sendo estes para uso exclusivo nos ambientes de ensino da escola, ou nas atividades de ensino, sem limite de quantidade, </w:t>
      </w:r>
      <w:r w:rsidR="00C172A8" w:rsidRPr="00C172A8">
        <w:rPr>
          <w:rFonts w:ascii="Arial" w:hAnsi="Arial" w:cs="Arial"/>
          <w:szCs w:val="24"/>
        </w:rPr>
        <w:t>independentemente</w:t>
      </w:r>
      <w:r w:rsidRPr="00C172A8">
        <w:rPr>
          <w:rFonts w:ascii="Arial" w:hAnsi="Arial" w:cs="Arial"/>
          <w:szCs w:val="24"/>
        </w:rPr>
        <w:t xml:space="preserve"> do tipo de material, com prazo máximo de devolução de </w:t>
      </w:r>
      <w:r w:rsidR="009E5D72">
        <w:rPr>
          <w:rFonts w:ascii="Arial" w:hAnsi="Arial" w:cs="Arial"/>
          <w:szCs w:val="24"/>
        </w:rPr>
        <w:t>15</w:t>
      </w:r>
      <w:r w:rsidRPr="00C172A8">
        <w:rPr>
          <w:rFonts w:ascii="Arial" w:hAnsi="Arial" w:cs="Arial"/>
          <w:szCs w:val="24"/>
        </w:rPr>
        <w:t xml:space="preserve"> dias corridos </w:t>
      </w:r>
    </w:p>
    <w:p w:rsidR="00EA7026" w:rsidRDefault="00EA7026" w:rsidP="001A14EF">
      <w:pPr>
        <w:tabs>
          <w:tab w:val="left" w:pos="992"/>
        </w:tabs>
        <w:jc w:val="both"/>
        <w:rPr>
          <w:rFonts w:ascii="Arial" w:hAnsi="Arial" w:cs="Arial"/>
          <w:szCs w:val="24"/>
        </w:rPr>
      </w:pPr>
      <w:r>
        <w:rPr>
          <w:rFonts w:ascii="Arial" w:hAnsi="Arial" w:cs="Arial"/>
          <w:szCs w:val="24"/>
        </w:rPr>
        <w:t>Paragrafo único: Alunos dos cursos de Formação Inicial e Continuada (FIC) com carga horária inferior a 160 horas/aula, não poderão realizar empréstimo dos materiais.</w:t>
      </w:r>
    </w:p>
    <w:p w:rsidR="00F22B39" w:rsidRDefault="00833174" w:rsidP="001A14EF">
      <w:pPr>
        <w:tabs>
          <w:tab w:val="left" w:pos="992"/>
        </w:tabs>
        <w:jc w:val="both"/>
        <w:rPr>
          <w:rFonts w:ascii="Times New Roman" w:hAnsi="Times New Roman" w:cs="Times New Roman"/>
          <w:sz w:val="24"/>
          <w:szCs w:val="24"/>
        </w:rPr>
      </w:pPr>
      <w:r w:rsidRPr="00C172A8">
        <w:rPr>
          <w:rFonts w:ascii="Arial" w:hAnsi="Arial" w:cs="Arial"/>
          <w:b/>
          <w:szCs w:val="24"/>
        </w:rPr>
        <w:t>Art</w:t>
      </w:r>
      <w:r w:rsidR="00ED202D" w:rsidRPr="00C172A8">
        <w:rPr>
          <w:rFonts w:ascii="Arial" w:hAnsi="Arial" w:cs="Arial"/>
          <w:b/>
          <w:szCs w:val="24"/>
        </w:rPr>
        <w:t>.</w:t>
      </w:r>
      <w:r w:rsidRPr="00C172A8">
        <w:rPr>
          <w:rFonts w:ascii="Arial" w:hAnsi="Arial" w:cs="Arial"/>
          <w:b/>
          <w:szCs w:val="24"/>
        </w:rPr>
        <w:t xml:space="preserve"> </w:t>
      </w:r>
      <w:r w:rsidR="00C172A8" w:rsidRPr="00C172A8">
        <w:rPr>
          <w:rFonts w:ascii="Arial" w:hAnsi="Arial" w:cs="Arial"/>
          <w:b/>
          <w:szCs w:val="24"/>
        </w:rPr>
        <w:t>20</w:t>
      </w:r>
      <w:r w:rsidRPr="00C172A8">
        <w:rPr>
          <w:rFonts w:ascii="Arial" w:hAnsi="Arial" w:cs="Arial"/>
          <w:b/>
          <w:szCs w:val="24"/>
        </w:rPr>
        <w:t xml:space="preserve"> - </w:t>
      </w:r>
      <w:r w:rsidRPr="00C172A8">
        <w:rPr>
          <w:rFonts w:ascii="Arial" w:hAnsi="Arial" w:cs="Arial"/>
          <w:b/>
          <w:szCs w:val="24"/>
          <w:u w:val="single"/>
        </w:rPr>
        <w:t>Empréstimo especial (Biblioteca de Classe)</w:t>
      </w:r>
      <w:r w:rsidRPr="00C172A8">
        <w:rPr>
          <w:rFonts w:ascii="Arial" w:hAnsi="Arial" w:cs="Arial"/>
          <w:b/>
          <w:szCs w:val="24"/>
        </w:rPr>
        <w:t xml:space="preserve">: </w:t>
      </w:r>
      <w:r w:rsidRPr="00C172A8">
        <w:rPr>
          <w:rFonts w:ascii="Arial" w:hAnsi="Arial" w:cs="Arial"/>
          <w:szCs w:val="24"/>
        </w:rPr>
        <w:t>aos docentes do quadro da Escola, visando o uso descentralizado do acervo em sala de aula e/ou laboratório, será permitido o empréstimo de itens do acervo para formação da “Biblioteca de Classe”. Os itens do acervo solicitados para uso na “Biblioteca de Classe!</w:t>
      </w:r>
      <w:r w:rsidRPr="00C172A8">
        <w:rPr>
          <w:rFonts w:ascii="Times New Roman" w:hAnsi="Times New Roman" w:cs="Times New Roman"/>
          <w:szCs w:val="24"/>
        </w:rPr>
        <w:t xml:space="preserve"> </w:t>
      </w:r>
      <w:r w:rsidRPr="00C172A8">
        <w:rPr>
          <w:rFonts w:ascii="Arial" w:hAnsi="Arial" w:cs="Arial"/>
          <w:szCs w:val="24"/>
        </w:rPr>
        <w:t xml:space="preserve">Ficarão </w:t>
      </w:r>
      <w:r w:rsidRPr="00C172A8">
        <w:rPr>
          <w:rFonts w:ascii="Arial" w:hAnsi="Arial" w:cs="Arial"/>
          <w:b/>
          <w:szCs w:val="24"/>
        </w:rPr>
        <w:t xml:space="preserve">exclusivamente sob a responsabilidade </w:t>
      </w:r>
      <w:r w:rsidRPr="00C172A8">
        <w:rPr>
          <w:rFonts w:ascii="Arial" w:hAnsi="Arial" w:cs="Arial"/>
          <w:szCs w:val="24"/>
        </w:rPr>
        <w:t xml:space="preserve">do docente do quadro, por um período </w:t>
      </w:r>
      <w:r w:rsidRPr="00C172A8">
        <w:rPr>
          <w:rFonts w:ascii="Arial" w:hAnsi="Arial" w:cs="Arial"/>
          <w:b/>
          <w:szCs w:val="24"/>
        </w:rPr>
        <w:t>máximo</w:t>
      </w:r>
      <w:r w:rsidRPr="00C172A8">
        <w:rPr>
          <w:rFonts w:ascii="Arial" w:hAnsi="Arial" w:cs="Arial"/>
          <w:szCs w:val="24"/>
        </w:rPr>
        <w:t xml:space="preserve"> de 6 meses, devendo obrigatoriamente ser devolvido à Biblioteca aos fim do respectivo semestre letivo. Durante o período de vigência do empréstimo especial, são de exclusiva responsabilidade do docente do quadro a guarda e a conservação dos itens do acervo.</w:t>
      </w:r>
    </w:p>
    <w:p w:rsidR="00AB216B" w:rsidRPr="00C172A8" w:rsidRDefault="00AB216B" w:rsidP="00AB216B">
      <w:pPr>
        <w:tabs>
          <w:tab w:val="left" w:pos="992"/>
        </w:tabs>
        <w:jc w:val="both"/>
        <w:rPr>
          <w:rFonts w:ascii="Arial" w:hAnsi="Arial" w:cs="Arial"/>
          <w:szCs w:val="24"/>
        </w:rPr>
      </w:pPr>
      <w:r w:rsidRPr="00C172A8">
        <w:rPr>
          <w:rFonts w:ascii="Arial" w:hAnsi="Arial" w:cs="Arial"/>
          <w:b/>
          <w:szCs w:val="24"/>
        </w:rPr>
        <w:t>Art</w:t>
      </w:r>
      <w:r w:rsidR="00ED202D" w:rsidRPr="00C172A8">
        <w:rPr>
          <w:rFonts w:ascii="Arial" w:hAnsi="Arial" w:cs="Arial"/>
          <w:b/>
          <w:szCs w:val="24"/>
        </w:rPr>
        <w:t>.</w:t>
      </w:r>
      <w:r w:rsidRPr="00C172A8">
        <w:rPr>
          <w:rFonts w:ascii="Arial" w:hAnsi="Arial" w:cs="Arial"/>
          <w:b/>
          <w:szCs w:val="24"/>
        </w:rPr>
        <w:t xml:space="preserve"> </w:t>
      </w:r>
      <w:r w:rsidR="00C172A8">
        <w:rPr>
          <w:rFonts w:ascii="Arial" w:hAnsi="Arial" w:cs="Arial"/>
          <w:b/>
          <w:szCs w:val="24"/>
        </w:rPr>
        <w:t>21</w:t>
      </w:r>
      <w:r w:rsidRPr="00C172A8">
        <w:rPr>
          <w:rFonts w:ascii="Arial" w:hAnsi="Arial" w:cs="Arial"/>
          <w:b/>
          <w:szCs w:val="24"/>
        </w:rPr>
        <w:t xml:space="preserve"> - </w:t>
      </w:r>
      <w:r w:rsidR="00C172A8">
        <w:rPr>
          <w:rFonts w:ascii="Arial" w:hAnsi="Arial" w:cs="Arial"/>
          <w:b/>
          <w:szCs w:val="24"/>
          <w:u w:val="single"/>
        </w:rPr>
        <w:t>Entre Biblioteca:</w:t>
      </w:r>
      <w:r w:rsidRPr="00C172A8">
        <w:rPr>
          <w:rFonts w:ascii="Arial" w:hAnsi="Arial" w:cs="Arial"/>
          <w:b/>
          <w:szCs w:val="24"/>
        </w:rPr>
        <w:t xml:space="preserve"> </w:t>
      </w:r>
      <w:r w:rsidR="00FC75C9" w:rsidRPr="00FC75C9">
        <w:rPr>
          <w:rFonts w:ascii="Arial" w:hAnsi="Arial" w:cs="Arial"/>
          <w:szCs w:val="24"/>
        </w:rPr>
        <w:t>Após pesquisar</w:t>
      </w:r>
      <w:r w:rsidR="00FC75C9">
        <w:rPr>
          <w:rFonts w:ascii="Arial" w:hAnsi="Arial" w:cs="Arial"/>
          <w:szCs w:val="24"/>
        </w:rPr>
        <w:t xml:space="preserve"> e localizar em quais unidades possuem o livro, o usuário poderá solicitar ao bibliotecário que realize os procedimentos do EEB.</w:t>
      </w:r>
    </w:p>
    <w:p w:rsidR="00AB216B" w:rsidRPr="00C172A8" w:rsidRDefault="00AB216B" w:rsidP="001A14EF">
      <w:pPr>
        <w:tabs>
          <w:tab w:val="left" w:pos="992"/>
        </w:tabs>
        <w:jc w:val="both"/>
        <w:rPr>
          <w:rFonts w:ascii="Arial" w:hAnsi="Arial" w:cs="Arial"/>
          <w:b/>
          <w:szCs w:val="24"/>
        </w:rPr>
      </w:pPr>
      <w:r w:rsidRPr="00C172A8">
        <w:rPr>
          <w:rFonts w:ascii="Arial" w:hAnsi="Arial" w:cs="Arial"/>
          <w:b/>
          <w:szCs w:val="24"/>
        </w:rPr>
        <w:t>Art</w:t>
      </w:r>
      <w:r w:rsidR="00ED202D" w:rsidRPr="00C172A8">
        <w:rPr>
          <w:rFonts w:ascii="Arial" w:hAnsi="Arial" w:cs="Arial"/>
          <w:b/>
          <w:szCs w:val="24"/>
        </w:rPr>
        <w:t xml:space="preserve">. </w:t>
      </w:r>
      <w:r w:rsidR="00C172A8" w:rsidRPr="00C172A8">
        <w:rPr>
          <w:rFonts w:ascii="Arial" w:hAnsi="Arial" w:cs="Arial"/>
          <w:b/>
          <w:szCs w:val="24"/>
        </w:rPr>
        <w:t>22</w:t>
      </w:r>
      <w:r w:rsidRPr="00C172A8">
        <w:rPr>
          <w:rFonts w:ascii="Arial" w:hAnsi="Arial" w:cs="Arial"/>
          <w:b/>
          <w:szCs w:val="24"/>
        </w:rPr>
        <w:t xml:space="preserve"> </w:t>
      </w:r>
      <w:r w:rsidR="009B4CE3">
        <w:rPr>
          <w:rFonts w:ascii="Arial" w:hAnsi="Arial" w:cs="Arial"/>
          <w:b/>
          <w:szCs w:val="24"/>
        </w:rPr>
        <w:t>–</w:t>
      </w:r>
      <w:r w:rsidRPr="00C172A8">
        <w:rPr>
          <w:rFonts w:ascii="Arial" w:hAnsi="Arial" w:cs="Arial"/>
          <w:b/>
          <w:szCs w:val="24"/>
        </w:rPr>
        <w:t xml:space="preserve"> </w:t>
      </w:r>
      <w:r w:rsidR="009B4CE3">
        <w:rPr>
          <w:rFonts w:ascii="Arial" w:hAnsi="Arial" w:cs="Arial"/>
          <w:szCs w:val="24"/>
        </w:rPr>
        <w:t>a renovação poderá ser efetuada até 2 (duas) vezes consecutivas, no MEU PERGAMUM, ou quantas vezes necessárias no balcão de atendimento, desde que o material não esteja atrasado ou reservado para outro usuário.</w:t>
      </w:r>
      <w:r w:rsidRPr="00C172A8">
        <w:rPr>
          <w:rFonts w:ascii="Arial" w:hAnsi="Arial" w:cs="Arial"/>
          <w:b/>
          <w:szCs w:val="24"/>
        </w:rPr>
        <w:t xml:space="preserve"> </w:t>
      </w:r>
    </w:p>
    <w:p w:rsidR="00AB216B" w:rsidRPr="00C172A8" w:rsidRDefault="00AB216B" w:rsidP="001A14EF">
      <w:pPr>
        <w:tabs>
          <w:tab w:val="left" w:pos="992"/>
        </w:tabs>
        <w:jc w:val="both"/>
        <w:rPr>
          <w:rFonts w:ascii="Arial" w:hAnsi="Arial" w:cs="Arial"/>
          <w:szCs w:val="24"/>
        </w:rPr>
      </w:pPr>
      <w:r>
        <w:rPr>
          <w:rFonts w:ascii="Times New Roman" w:hAnsi="Times New Roman" w:cs="Times New Roman"/>
          <w:sz w:val="24"/>
          <w:szCs w:val="24"/>
        </w:rPr>
        <w:tab/>
      </w:r>
      <w:r w:rsidRPr="00C172A8">
        <w:rPr>
          <w:rFonts w:ascii="Arial" w:hAnsi="Arial" w:cs="Arial"/>
          <w:i/>
          <w:szCs w:val="24"/>
        </w:rPr>
        <w:t>Parágrafo Único</w:t>
      </w:r>
      <w:r w:rsidRPr="00C172A8">
        <w:rPr>
          <w:rFonts w:ascii="Arial" w:hAnsi="Arial" w:cs="Arial"/>
          <w:b/>
          <w:szCs w:val="24"/>
        </w:rPr>
        <w:t xml:space="preserve"> – </w:t>
      </w:r>
      <w:r w:rsidRPr="00C172A8">
        <w:rPr>
          <w:rFonts w:ascii="Arial" w:hAnsi="Arial" w:cs="Arial"/>
          <w:szCs w:val="24"/>
        </w:rPr>
        <w:t xml:space="preserve">O material ficará reservado por </w:t>
      </w:r>
      <w:r w:rsidR="00EA7026">
        <w:rPr>
          <w:rFonts w:ascii="Arial" w:hAnsi="Arial" w:cs="Arial"/>
          <w:szCs w:val="24"/>
        </w:rPr>
        <w:t>24 (vinte e quatro) horas a partir da hora de envio do comunicado</w:t>
      </w:r>
      <w:r w:rsidRPr="00C172A8">
        <w:rPr>
          <w:rFonts w:ascii="Arial" w:hAnsi="Arial" w:cs="Arial"/>
          <w:szCs w:val="24"/>
        </w:rPr>
        <w:t>. Caso o usuário não retire o material reservado, este estará automaticamente disponível para empréstimo ou nova reserva.</w:t>
      </w:r>
    </w:p>
    <w:p w:rsidR="00AB216B" w:rsidRPr="00C172A8" w:rsidRDefault="0064786D" w:rsidP="001A14EF">
      <w:pPr>
        <w:tabs>
          <w:tab w:val="left" w:pos="992"/>
        </w:tabs>
        <w:jc w:val="both"/>
        <w:rPr>
          <w:rFonts w:ascii="Arial" w:hAnsi="Arial" w:cs="Arial"/>
          <w:szCs w:val="24"/>
        </w:rPr>
      </w:pPr>
      <w:r w:rsidRPr="00C172A8">
        <w:rPr>
          <w:rFonts w:ascii="Arial" w:hAnsi="Arial" w:cs="Arial"/>
          <w:b/>
          <w:szCs w:val="24"/>
        </w:rPr>
        <w:t>Art</w:t>
      </w:r>
      <w:r w:rsidR="00ED202D" w:rsidRPr="00C172A8">
        <w:rPr>
          <w:rFonts w:ascii="Arial" w:hAnsi="Arial" w:cs="Arial"/>
          <w:b/>
          <w:szCs w:val="24"/>
        </w:rPr>
        <w:t>.</w:t>
      </w:r>
      <w:r w:rsidR="00762F75" w:rsidRPr="00C172A8">
        <w:rPr>
          <w:rFonts w:ascii="Arial" w:hAnsi="Arial" w:cs="Arial"/>
          <w:b/>
          <w:szCs w:val="24"/>
        </w:rPr>
        <w:t xml:space="preserve"> </w:t>
      </w:r>
      <w:r w:rsidR="00C172A8" w:rsidRPr="00C172A8">
        <w:rPr>
          <w:rFonts w:ascii="Arial" w:hAnsi="Arial" w:cs="Arial"/>
          <w:b/>
          <w:szCs w:val="24"/>
        </w:rPr>
        <w:t>23</w:t>
      </w:r>
      <w:r w:rsidRPr="00C172A8">
        <w:rPr>
          <w:rFonts w:ascii="Arial" w:hAnsi="Arial" w:cs="Arial"/>
          <w:b/>
          <w:szCs w:val="24"/>
        </w:rPr>
        <w:t xml:space="preserve"> - </w:t>
      </w:r>
      <w:r w:rsidRPr="00C172A8">
        <w:rPr>
          <w:rFonts w:ascii="Arial" w:hAnsi="Arial" w:cs="Arial"/>
          <w:szCs w:val="24"/>
        </w:rPr>
        <w:t>A necessidade de empréstimo de documentos que não constem no acervo local deverá ser comunicada à bibliotecária, que viabilizará o empréstimo junto a outras bibliotecas do SENAI-SP, ou, se necessário, junto a outras instituições, ficando o usuário sujeito ao regulamento da biblioteca que ceder o documento.</w:t>
      </w:r>
    </w:p>
    <w:p w:rsidR="00EF0439" w:rsidRPr="00AB6BEB" w:rsidRDefault="00EF0439" w:rsidP="00EF0439">
      <w:pPr>
        <w:rPr>
          <w:rFonts w:ascii="Arial" w:hAnsi="Arial" w:cs="Arial"/>
          <w:b/>
          <w:szCs w:val="24"/>
        </w:rPr>
      </w:pPr>
      <w:r w:rsidRPr="00AB6BEB">
        <w:rPr>
          <w:rFonts w:ascii="Arial" w:hAnsi="Arial" w:cs="Arial"/>
          <w:b/>
          <w:szCs w:val="24"/>
        </w:rPr>
        <w:t>CAPÍTULO VII</w:t>
      </w:r>
      <w:r>
        <w:rPr>
          <w:rFonts w:ascii="Arial" w:hAnsi="Arial" w:cs="Arial"/>
          <w:b/>
          <w:szCs w:val="24"/>
        </w:rPr>
        <w:t>I</w:t>
      </w:r>
    </w:p>
    <w:p w:rsidR="00EF0439" w:rsidRDefault="00EF0439" w:rsidP="00EF0439">
      <w:pPr>
        <w:rPr>
          <w:rFonts w:ascii="Arial" w:hAnsi="Arial" w:cs="Arial"/>
          <w:szCs w:val="24"/>
        </w:rPr>
      </w:pPr>
      <w:r>
        <w:rPr>
          <w:rFonts w:ascii="Arial" w:hAnsi="Arial" w:cs="Arial"/>
          <w:szCs w:val="24"/>
        </w:rPr>
        <w:t>PENALIDADES</w:t>
      </w:r>
    </w:p>
    <w:p w:rsidR="00EF0439" w:rsidRPr="00C172A8" w:rsidRDefault="00EF0439" w:rsidP="00EF0439">
      <w:pPr>
        <w:tabs>
          <w:tab w:val="left" w:pos="992"/>
        </w:tabs>
        <w:jc w:val="both"/>
        <w:rPr>
          <w:rFonts w:ascii="Arial" w:hAnsi="Arial" w:cs="Arial"/>
          <w:szCs w:val="24"/>
        </w:rPr>
      </w:pPr>
      <w:r w:rsidRPr="00C172A8">
        <w:rPr>
          <w:rFonts w:ascii="Arial" w:hAnsi="Arial" w:cs="Arial"/>
          <w:b/>
          <w:szCs w:val="24"/>
        </w:rPr>
        <w:t>Art. 2</w:t>
      </w:r>
      <w:r>
        <w:rPr>
          <w:rFonts w:ascii="Arial" w:hAnsi="Arial" w:cs="Arial"/>
          <w:b/>
          <w:szCs w:val="24"/>
        </w:rPr>
        <w:t>4</w:t>
      </w:r>
      <w:r w:rsidRPr="00C172A8">
        <w:rPr>
          <w:rFonts w:ascii="Arial" w:hAnsi="Arial" w:cs="Arial"/>
          <w:b/>
          <w:szCs w:val="24"/>
        </w:rPr>
        <w:t xml:space="preserve"> - </w:t>
      </w:r>
      <w:r w:rsidRPr="00C172A8">
        <w:rPr>
          <w:rFonts w:ascii="Arial" w:hAnsi="Arial" w:cs="Arial"/>
          <w:szCs w:val="24"/>
        </w:rPr>
        <w:t xml:space="preserve">A não observância aos prazos e devoluções estipulados acarretará em </w:t>
      </w:r>
      <w:r w:rsidR="005F347D">
        <w:rPr>
          <w:rFonts w:ascii="Arial" w:hAnsi="Arial" w:cs="Arial"/>
          <w:szCs w:val="24"/>
        </w:rPr>
        <w:t xml:space="preserve">bloqueio </w:t>
      </w:r>
      <w:r w:rsidRPr="00C172A8">
        <w:rPr>
          <w:rFonts w:ascii="Arial" w:hAnsi="Arial" w:cs="Arial"/>
          <w:szCs w:val="24"/>
        </w:rPr>
        <w:t xml:space="preserve">de empréstimo domiciliar </w:t>
      </w:r>
      <w:r w:rsidR="005F347D">
        <w:rPr>
          <w:rFonts w:ascii="Arial" w:hAnsi="Arial" w:cs="Arial"/>
          <w:szCs w:val="24"/>
        </w:rPr>
        <w:t xml:space="preserve">automático feito pelo sistema, onde o mesmo coloca o usuário com o status de “Afastado da Unidade” </w:t>
      </w:r>
      <w:r w:rsidRPr="00C172A8">
        <w:rPr>
          <w:rFonts w:ascii="Arial" w:hAnsi="Arial" w:cs="Arial"/>
          <w:szCs w:val="24"/>
        </w:rPr>
        <w:t>por dia de atraso e por documento. Não serão contados sábado, domingos e feriados.</w:t>
      </w:r>
    </w:p>
    <w:p w:rsidR="00EF0439" w:rsidRPr="00C172A8" w:rsidRDefault="00EF0439" w:rsidP="00EF0439">
      <w:pPr>
        <w:tabs>
          <w:tab w:val="left" w:pos="992"/>
        </w:tabs>
        <w:jc w:val="both"/>
        <w:rPr>
          <w:rFonts w:ascii="Arial" w:hAnsi="Arial" w:cs="Arial"/>
          <w:sz w:val="24"/>
          <w:szCs w:val="24"/>
        </w:rPr>
      </w:pPr>
      <w:r>
        <w:rPr>
          <w:rFonts w:ascii="Times New Roman" w:hAnsi="Times New Roman" w:cs="Times New Roman"/>
          <w:sz w:val="24"/>
          <w:szCs w:val="24"/>
        </w:rPr>
        <w:tab/>
      </w:r>
      <w:r w:rsidRPr="00C172A8">
        <w:rPr>
          <w:rFonts w:ascii="Arial" w:hAnsi="Arial" w:cs="Arial"/>
          <w:i/>
          <w:szCs w:val="24"/>
        </w:rPr>
        <w:t>Parágrafo Único</w:t>
      </w:r>
      <w:r w:rsidRPr="00C172A8">
        <w:rPr>
          <w:rFonts w:ascii="Arial" w:hAnsi="Arial" w:cs="Arial"/>
          <w:b/>
          <w:szCs w:val="24"/>
        </w:rPr>
        <w:t xml:space="preserve"> – </w:t>
      </w:r>
      <w:r w:rsidRPr="00C172A8">
        <w:rPr>
          <w:rFonts w:ascii="Arial" w:hAnsi="Arial" w:cs="Arial"/>
          <w:szCs w:val="24"/>
        </w:rPr>
        <w:t>Periodicamente será realizada a cobrança, por meio de carta, aos alunos com material em atraso. A cada término de semestre entregar aos coordenadores a carta cobrança dos alunos em débito.</w:t>
      </w:r>
    </w:p>
    <w:p w:rsidR="00932D94" w:rsidRDefault="00EF0439" w:rsidP="00EF0439">
      <w:pPr>
        <w:tabs>
          <w:tab w:val="left" w:pos="992"/>
        </w:tabs>
        <w:jc w:val="both"/>
        <w:rPr>
          <w:rFonts w:ascii="Arial" w:hAnsi="Arial" w:cs="Arial"/>
          <w:szCs w:val="24"/>
        </w:rPr>
      </w:pPr>
      <w:r w:rsidRPr="00EF0439">
        <w:rPr>
          <w:rFonts w:ascii="Arial" w:hAnsi="Arial" w:cs="Arial"/>
          <w:b/>
          <w:szCs w:val="24"/>
        </w:rPr>
        <w:t>Art. 2</w:t>
      </w:r>
      <w:r>
        <w:rPr>
          <w:rFonts w:ascii="Arial" w:hAnsi="Arial" w:cs="Arial"/>
          <w:b/>
          <w:szCs w:val="24"/>
        </w:rPr>
        <w:t>5</w:t>
      </w:r>
      <w:r w:rsidRPr="00EF0439">
        <w:rPr>
          <w:rFonts w:ascii="Arial" w:hAnsi="Arial" w:cs="Arial"/>
          <w:b/>
          <w:szCs w:val="24"/>
        </w:rPr>
        <w:t xml:space="preserve"> -</w:t>
      </w:r>
      <w:r w:rsidRPr="00EF0439">
        <w:rPr>
          <w:rFonts w:ascii="Arial" w:hAnsi="Arial" w:cs="Arial"/>
          <w:szCs w:val="24"/>
        </w:rPr>
        <w:t xml:space="preserve"> O usuário não poderá realizar empréstimos e reserva enquanto estiver com pendências</w:t>
      </w:r>
      <w:r w:rsidR="00515B7A">
        <w:rPr>
          <w:rFonts w:ascii="Arial" w:hAnsi="Arial" w:cs="Arial"/>
          <w:szCs w:val="24"/>
        </w:rPr>
        <w:t>.</w:t>
      </w:r>
    </w:p>
    <w:p w:rsidR="00EF0439" w:rsidRPr="00C172A8" w:rsidRDefault="00EF0439" w:rsidP="00EF0439">
      <w:pPr>
        <w:tabs>
          <w:tab w:val="left" w:pos="992"/>
        </w:tabs>
        <w:jc w:val="both"/>
        <w:rPr>
          <w:rFonts w:ascii="Arial" w:hAnsi="Arial" w:cs="Arial"/>
          <w:szCs w:val="24"/>
        </w:rPr>
      </w:pPr>
      <w:r w:rsidRPr="00C172A8">
        <w:rPr>
          <w:rFonts w:ascii="Arial" w:hAnsi="Arial" w:cs="Arial"/>
          <w:b/>
          <w:szCs w:val="24"/>
        </w:rPr>
        <w:t>Art. 2</w:t>
      </w:r>
      <w:r>
        <w:rPr>
          <w:rFonts w:ascii="Arial" w:hAnsi="Arial" w:cs="Arial"/>
          <w:b/>
          <w:szCs w:val="24"/>
        </w:rPr>
        <w:t>6</w:t>
      </w:r>
      <w:r w:rsidRPr="00C172A8">
        <w:rPr>
          <w:rFonts w:ascii="Arial" w:hAnsi="Arial" w:cs="Arial"/>
          <w:b/>
          <w:szCs w:val="24"/>
        </w:rPr>
        <w:t xml:space="preserve"> - </w:t>
      </w:r>
      <w:r w:rsidRPr="00C172A8">
        <w:rPr>
          <w:rFonts w:ascii="Arial" w:hAnsi="Arial" w:cs="Arial"/>
          <w:szCs w:val="24"/>
        </w:rPr>
        <w:t>O usuário (identificado no registro de empréstimo) é o responsável pelo empréstimo por ele efetuado, pela preservação, pela guarda e pela devolução dos documentos emprestados.</w:t>
      </w:r>
    </w:p>
    <w:p w:rsidR="00EF0439" w:rsidRPr="00C172A8" w:rsidRDefault="00EF0439" w:rsidP="00EF0439">
      <w:pPr>
        <w:tabs>
          <w:tab w:val="left" w:pos="992"/>
        </w:tabs>
        <w:jc w:val="both"/>
        <w:rPr>
          <w:rFonts w:ascii="Arial" w:hAnsi="Arial" w:cs="Arial"/>
          <w:szCs w:val="24"/>
        </w:rPr>
      </w:pPr>
      <w:r w:rsidRPr="00C172A8">
        <w:rPr>
          <w:rFonts w:ascii="Arial" w:hAnsi="Arial" w:cs="Arial"/>
          <w:szCs w:val="24"/>
        </w:rPr>
        <w:tab/>
      </w:r>
      <w:r w:rsidRPr="00C172A8">
        <w:rPr>
          <w:rFonts w:ascii="Arial" w:hAnsi="Arial" w:cs="Arial"/>
          <w:i/>
          <w:szCs w:val="24"/>
        </w:rPr>
        <w:t>Parágrafo Único</w:t>
      </w:r>
      <w:r w:rsidRPr="00C172A8">
        <w:rPr>
          <w:rFonts w:ascii="Arial" w:hAnsi="Arial" w:cs="Arial"/>
          <w:b/>
          <w:szCs w:val="24"/>
        </w:rPr>
        <w:t xml:space="preserve"> – </w:t>
      </w:r>
      <w:r w:rsidRPr="00C172A8">
        <w:rPr>
          <w:rFonts w:ascii="Arial" w:hAnsi="Arial" w:cs="Arial"/>
          <w:szCs w:val="24"/>
        </w:rPr>
        <w:t>a perda ou dano causado a documentos emprestados ou sob consulta do usuário acarretará na reposição de novo exemplar, de igual teor ou de edição atualizada, caso exista. A impossibilidade de reposição será tratada pela bibliotecária como outra forma de responsabilização do usuário.</w:t>
      </w:r>
    </w:p>
    <w:p w:rsidR="00E262B1" w:rsidRPr="00AB6BEB" w:rsidRDefault="00E262B1" w:rsidP="00E262B1">
      <w:pPr>
        <w:rPr>
          <w:rFonts w:ascii="Arial" w:hAnsi="Arial" w:cs="Arial"/>
          <w:b/>
          <w:szCs w:val="24"/>
        </w:rPr>
      </w:pPr>
      <w:r w:rsidRPr="00AB6BEB">
        <w:rPr>
          <w:rFonts w:ascii="Arial" w:hAnsi="Arial" w:cs="Arial"/>
          <w:b/>
          <w:szCs w:val="24"/>
        </w:rPr>
        <w:t>CAPÍTULO</w:t>
      </w:r>
      <w:r>
        <w:rPr>
          <w:rFonts w:ascii="Arial" w:hAnsi="Arial" w:cs="Arial"/>
          <w:b/>
          <w:szCs w:val="24"/>
        </w:rPr>
        <w:t xml:space="preserve"> IX</w:t>
      </w:r>
    </w:p>
    <w:p w:rsidR="00E262B1" w:rsidRDefault="00E262B1" w:rsidP="00E262B1">
      <w:pPr>
        <w:rPr>
          <w:rFonts w:ascii="Arial" w:hAnsi="Arial" w:cs="Arial"/>
          <w:szCs w:val="24"/>
        </w:rPr>
      </w:pPr>
      <w:r>
        <w:rPr>
          <w:rFonts w:ascii="Arial" w:hAnsi="Arial" w:cs="Arial"/>
          <w:szCs w:val="24"/>
        </w:rPr>
        <w:t>DISPOSIÇÕES FINAIS</w:t>
      </w:r>
    </w:p>
    <w:p w:rsidR="007F19B4" w:rsidRPr="00E262B1" w:rsidRDefault="00E262B1" w:rsidP="00E262B1">
      <w:pPr>
        <w:pStyle w:val="SemEspaamento"/>
        <w:spacing w:line="276" w:lineRule="auto"/>
        <w:jc w:val="both"/>
        <w:rPr>
          <w:rFonts w:ascii="Times New Roman" w:hAnsi="Times New Roman" w:cs="Times New Roman"/>
          <w:sz w:val="24"/>
        </w:rPr>
      </w:pPr>
      <w:r w:rsidRPr="00C172A8">
        <w:rPr>
          <w:rFonts w:ascii="Arial" w:hAnsi="Arial" w:cs="Arial"/>
          <w:b/>
          <w:szCs w:val="24"/>
        </w:rPr>
        <w:lastRenderedPageBreak/>
        <w:t>Art. 2</w:t>
      </w:r>
      <w:r>
        <w:rPr>
          <w:rFonts w:ascii="Arial" w:hAnsi="Arial" w:cs="Arial"/>
          <w:b/>
          <w:szCs w:val="24"/>
        </w:rPr>
        <w:t>7</w:t>
      </w:r>
      <w:r w:rsidRPr="00C172A8">
        <w:rPr>
          <w:rFonts w:ascii="Arial" w:hAnsi="Arial" w:cs="Arial"/>
          <w:b/>
          <w:szCs w:val="24"/>
        </w:rPr>
        <w:t xml:space="preserve"> -</w:t>
      </w:r>
      <w:r>
        <w:rPr>
          <w:rFonts w:ascii="Arial" w:hAnsi="Arial" w:cs="Arial"/>
          <w:b/>
          <w:szCs w:val="24"/>
        </w:rPr>
        <w:t xml:space="preserve"> </w:t>
      </w:r>
      <w:r w:rsidRPr="00E262B1">
        <w:rPr>
          <w:rFonts w:ascii="Arial" w:hAnsi="Arial" w:cs="Arial"/>
          <w:szCs w:val="24"/>
        </w:rPr>
        <w:t>Os casos não previstos neste regulamento serão solucionados pela Bibliotecária e, se necessário, com a participação da Coordenação e da Direção da Escola.</w:t>
      </w:r>
    </w:p>
    <w:p w:rsidR="007F19B4" w:rsidRDefault="007F19B4" w:rsidP="007F19B4">
      <w:pPr>
        <w:pStyle w:val="SemEspaamento"/>
        <w:spacing w:line="276" w:lineRule="auto"/>
        <w:jc w:val="center"/>
        <w:rPr>
          <w:rFonts w:ascii="Times New Roman" w:hAnsi="Times New Roman" w:cs="Times New Roman"/>
          <w:b/>
          <w:sz w:val="24"/>
        </w:rPr>
      </w:pPr>
    </w:p>
    <w:p w:rsidR="00EA7026" w:rsidRDefault="00EA7026" w:rsidP="007F19B4">
      <w:pPr>
        <w:pStyle w:val="SemEspaamento"/>
        <w:spacing w:line="276" w:lineRule="auto"/>
        <w:jc w:val="center"/>
        <w:rPr>
          <w:rFonts w:ascii="Times New Roman" w:hAnsi="Times New Roman" w:cs="Times New Roman"/>
          <w:b/>
          <w:sz w:val="24"/>
        </w:rPr>
      </w:pPr>
    </w:p>
    <w:p w:rsidR="00EA7026" w:rsidRDefault="00EA7026" w:rsidP="007F19B4">
      <w:pPr>
        <w:pStyle w:val="SemEspaamento"/>
        <w:spacing w:line="276" w:lineRule="auto"/>
        <w:jc w:val="center"/>
        <w:rPr>
          <w:rFonts w:ascii="Times New Roman" w:hAnsi="Times New Roman" w:cs="Times New Roman"/>
          <w:b/>
          <w:sz w:val="24"/>
        </w:rPr>
      </w:pPr>
    </w:p>
    <w:p w:rsidR="00EA7026" w:rsidRDefault="00EA7026" w:rsidP="007F19B4">
      <w:pPr>
        <w:pStyle w:val="SemEspaamento"/>
        <w:spacing w:line="276" w:lineRule="auto"/>
        <w:jc w:val="center"/>
        <w:rPr>
          <w:rFonts w:ascii="Times New Roman" w:hAnsi="Times New Roman" w:cs="Times New Roman"/>
          <w:b/>
          <w:sz w:val="24"/>
        </w:rPr>
      </w:pPr>
    </w:p>
    <w:p w:rsidR="00EA7026" w:rsidRDefault="00EA7026" w:rsidP="007F19B4">
      <w:pPr>
        <w:pStyle w:val="SemEspaamento"/>
        <w:spacing w:line="276" w:lineRule="auto"/>
        <w:jc w:val="center"/>
        <w:rPr>
          <w:rFonts w:ascii="Times New Roman" w:hAnsi="Times New Roman" w:cs="Times New Roman"/>
          <w:b/>
          <w:sz w:val="24"/>
        </w:rPr>
      </w:pPr>
    </w:p>
    <w:p w:rsidR="00EA7026" w:rsidRDefault="00EA7026" w:rsidP="007F19B4">
      <w:pPr>
        <w:pStyle w:val="SemEspaamento"/>
        <w:spacing w:line="276" w:lineRule="auto"/>
        <w:jc w:val="center"/>
        <w:rPr>
          <w:rFonts w:ascii="Times New Roman" w:hAnsi="Times New Roman" w:cs="Times New Roman"/>
          <w:b/>
          <w:sz w:val="24"/>
        </w:rPr>
      </w:pPr>
    </w:p>
    <w:p w:rsidR="00EA7026" w:rsidRDefault="00EA7026" w:rsidP="007F19B4">
      <w:pPr>
        <w:pStyle w:val="SemEspaamento"/>
        <w:spacing w:line="276" w:lineRule="auto"/>
        <w:jc w:val="center"/>
        <w:rPr>
          <w:rFonts w:ascii="Times New Roman" w:hAnsi="Times New Roman" w:cs="Times New Roman"/>
          <w:b/>
          <w:sz w:val="24"/>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7"/>
        <w:gridCol w:w="1316"/>
        <w:gridCol w:w="7917"/>
      </w:tblGrid>
      <w:tr w:rsidR="00D00BB1" w:rsidRPr="00E262B1" w:rsidTr="009B4CE3">
        <w:trPr>
          <w:trHeight w:val="315"/>
        </w:trPr>
        <w:tc>
          <w:tcPr>
            <w:tcW w:w="10440" w:type="dxa"/>
            <w:gridSpan w:val="3"/>
            <w:shd w:val="clear" w:color="auto" w:fill="auto"/>
            <w:noWrap/>
            <w:vAlign w:val="bottom"/>
            <w:hideMark/>
          </w:tcPr>
          <w:p w:rsidR="00D00BB1" w:rsidRPr="00E262B1" w:rsidRDefault="00D00BB1" w:rsidP="00D00BB1">
            <w:pPr>
              <w:spacing w:after="0" w:line="240" w:lineRule="auto"/>
              <w:jc w:val="center"/>
              <w:rPr>
                <w:rFonts w:ascii="Arial" w:eastAsia="Times New Roman" w:hAnsi="Arial" w:cs="Arial"/>
                <w:b/>
                <w:bCs/>
                <w:color w:val="000000"/>
                <w:szCs w:val="24"/>
                <w:lang w:eastAsia="pt-BR"/>
              </w:rPr>
            </w:pPr>
            <w:r w:rsidRPr="00E262B1">
              <w:rPr>
                <w:rFonts w:ascii="Arial" w:eastAsia="Times New Roman" w:hAnsi="Arial" w:cs="Arial"/>
                <w:b/>
                <w:bCs/>
                <w:color w:val="000000"/>
                <w:szCs w:val="24"/>
                <w:lang w:eastAsia="pt-BR"/>
              </w:rPr>
              <w:t>CONTROLE DE REVISÕES</w:t>
            </w:r>
          </w:p>
        </w:tc>
      </w:tr>
      <w:tr w:rsidR="00D00BB1" w:rsidRPr="00E262B1" w:rsidTr="009B4CE3">
        <w:trPr>
          <w:trHeight w:val="315"/>
        </w:trPr>
        <w:tc>
          <w:tcPr>
            <w:tcW w:w="1207" w:type="dxa"/>
            <w:shd w:val="clear" w:color="auto" w:fill="auto"/>
            <w:noWrap/>
            <w:vAlign w:val="bottom"/>
            <w:hideMark/>
          </w:tcPr>
          <w:p w:rsidR="00D00BB1" w:rsidRPr="00E262B1" w:rsidRDefault="00D00BB1" w:rsidP="00D00BB1">
            <w:pPr>
              <w:spacing w:after="0" w:line="240" w:lineRule="auto"/>
              <w:rPr>
                <w:rFonts w:ascii="Arial" w:eastAsia="Times New Roman" w:hAnsi="Arial" w:cs="Arial"/>
                <w:b/>
                <w:bCs/>
                <w:color w:val="000000"/>
                <w:szCs w:val="24"/>
                <w:lang w:eastAsia="pt-BR"/>
              </w:rPr>
            </w:pPr>
            <w:r w:rsidRPr="00E262B1">
              <w:rPr>
                <w:rFonts w:ascii="Arial" w:eastAsia="Times New Roman" w:hAnsi="Arial" w:cs="Arial"/>
                <w:b/>
                <w:bCs/>
                <w:color w:val="000000"/>
                <w:szCs w:val="24"/>
                <w:lang w:eastAsia="pt-BR"/>
              </w:rPr>
              <w:t>VERSÃO</w:t>
            </w:r>
          </w:p>
        </w:tc>
        <w:tc>
          <w:tcPr>
            <w:tcW w:w="1316" w:type="dxa"/>
            <w:shd w:val="clear" w:color="auto" w:fill="auto"/>
            <w:noWrap/>
            <w:vAlign w:val="bottom"/>
            <w:hideMark/>
          </w:tcPr>
          <w:p w:rsidR="00D00BB1" w:rsidRPr="00E262B1" w:rsidRDefault="00D00BB1" w:rsidP="00D00BB1">
            <w:pPr>
              <w:spacing w:after="0" w:line="240" w:lineRule="auto"/>
              <w:rPr>
                <w:rFonts w:ascii="Arial" w:eastAsia="Times New Roman" w:hAnsi="Arial" w:cs="Arial"/>
                <w:b/>
                <w:bCs/>
                <w:color w:val="000000"/>
                <w:szCs w:val="24"/>
                <w:lang w:eastAsia="pt-BR"/>
              </w:rPr>
            </w:pPr>
            <w:r w:rsidRPr="00E262B1">
              <w:rPr>
                <w:rFonts w:ascii="Arial" w:eastAsia="Times New Roman" w:hAnsi="Arial" w:cs="Arial"/>
                <w:b/>
                <w:bCs/>
                <w:color w:val="000000"/>
                <w:szCs w:val="24"/>
                <w:lang w:eastAsia="pt-BR"/>
              </w:rPr>
              <w:t>DATA</w:t>
            </w:r>
          </w:p>
        </w:tc>
        <w:tc>
          <w:tcPr>
            <w:tcW w:w="7917" w:type="dxa"/>
            <w:shd w:val="clear" w:color="auto" w:fill="auto"/>
            <w:noWrap/>
            <w:vAlign w:val="bottom"/>
            <w:hideMark/>
          </w:tcPr>
          <w:p w:rsidR="00D00BB1" w:rsidRPr="00E262B1" w:rsidRDefault="00D00BB1" w:rsidP="00D00BB1">
            <w:pPr>
              <w:spacing w:after="0" w:line="240" w:lineRule="auto"/>
              <w:rPr>
                <w:rFonts w:ascii="Arial" w:eastAsia="Times New Roman" w:hAnsi="Arial" w:cs="Arial"/>
                <w:b/>
                <w:bCs/>
                <w:color w:val="000000"/>
                <w:szCs w:val="24"/>
                <w:lang w:eastAsia="pt-BR"/>
              </w:rPr>
            </w:pPr>
            <w:r w:rsidRPr="00E262B1">
              <w:rPr>
                <w:rFonts w:ascii="Arial" w:eastAsia="Times New Roman" w:hAnsi="Arial" w:cs="Arial"/>
                <w:b/>
                <w:bCs/>
                <w:color w:val="000000"/>
                <w:szCs w:val="24"/>
                <w:lang w:eastAsia="pt-BR"/>
              </w:rPr>
              <w:t>NATUREZA DA REVISÃO</w:t>
            </w:r>
          </w:p>
        </w:tc>
      </w:tr>
      <w:tr w:rsidR="00D00BB1" w:rsidRPr="00E262B1" w:rsidTr="009B4CE3">
        <w:trPr>
          <w:trHeight w:val="315"/>
        </w:trPr>
        <w:tc>
          <w:tcPr>
            <w:tcW w:w="1207" w:type="dxa"/>
            <w:shd w:val="clear" w:color="auto" w:fill="auto"/>
            <w:noWrap/>
            <w:hideMark/>
          </w:tcPr>
          <w:p w:rsidR="00D00BB1" w:rsidRPr="00E262B1" w:rsidRDefault="00D00BB1" w:rsidP="00806109">
            <w:pPr>
              <w:spacing w:after="0" w:line="240" w:lineRule="auto"/>
              <w:jc w:val="center"/>
              <w:rPr>
                <w:rFonts w:ascii="Arial" w:eastAsia="Times New Roman" w:hAnsi="Arial" w:cs="Arial"/>
                <w:color w:val="000000"/>
                <w:szCs w:val="24"/>
                <w:lang w:eastAsia="pt-BR"/>
              </w:rPr>
            </w:pPr>
            <w:r w:rsidRPr="00E262B1">
              <w:rPr>
                <w:rFonts w:ascii="Arial" w:eastAsia="Times New Roman" w:hAnsi="Arial" w:cs="Arial"/>
                <w:color w:val="000000"/>
                <w:szCs w:val="24"/>
                <w:lang w:eastAsia="pt-BR"/>
              </w:rPr>
              <w:t>01</w:t>
            </w:r>
          </w:p>
        </w:tc>
        <w:tc>
          <w:tcPr>
            <w:tcW w:w="1316" w:type="dxa"/>
            <w:shd w:val="clear" w:color="auto" w:fill="auto"/>
            <w:noWrap/>
            <w:hideMark/>
          </w:tcPr>
          <w:p w:rsidR="00D00BB1" w:rsidRPr="00E262B1" w:rsidRDefault="00E262B1" w:rsidP="00E262B1">
            <w:pPr>
              <w:spacing w:after="0" w:line="240" w:lineRule="auto"/>
              <w:jc w:val="center"/>
              <w:rPr>
                <w:rFonts w:ascii="Arial" w:eastAsia="Times New Roman" w:hAnsi="Arial" w:cs="Arial"/>
                <w:color w:val="000000"/>
                <w:szCs w:val="24"/>
                <w:lang w:eastAsia="pt-BR"/>
              </w:rPr>
            </w:pPr>
            <w:r w:rsidRPr="00E262B1">
              <w:rPr>
                <w:rFonts w:ascii="Arial" w:eastAsia="Times New Roman" w:hAnsi="Arial" w:cs="Arial"/>
                <w:color w:val="000000"/>
                <w:szCs w:val="24"/>
                <w:lang w:eastAsia="pt-BR"/>
              </w:rPr>
              <w:t>17/08/2012</w:t>
            </w:r>
          </w:p>
        </w:tc>
        <w:tc>
          <w:tcPr>
            <w:tcW w:w="7917" w:type="dxa"/>
            <w:shd w:val="clear" w:color="auto" w:fill="auto"/>
            <w:noWrap/>
            <w:vAlign w:val="bottom"/>
            <w:hideMark/>
          </w:tcPr>
          <w:p w:rsidR="00D00BB1" w:rsidRPr="00E262B1" w:rsidRDefault="00D00BB1" w:rsidP="00D00BB1">
            <w:pPr>
              <w:spacing w:after="0" w:line="240" w:lineRule="auto"/>
              <w:rPr>
                <w:rFonts w:ascii="Arial" w:eastAsia="Times New Roman" w:hAnsi="Arial" w:cs="Arial"/>
                <w:color w:val="000000"/>
                <w:szCs w:val="24"/>
                <w:lang w:eastAsia="pt-BR"/>
              </w:rPr>
            </w:pPr>
            <w:r w:rsidRPr="00E262B1">
              <w:rPr>
                <w:rFonts w:ascii="Arial" w:eastAsia="Times New Roman" w:hAnsi="Arial" w:cs="Arial"/>
                <w:color w:val="000000"/>
                <w:szCs w:val="24"/>
                <w:lang w:eastAsia="pt-BR"/>
              </w:rPr>
              <w:t>1º emissão</w:t>
            </w:r>
            <w:r w:rsidR="00806109" w:rsidRPr="00E262B1">
              <w:rPr>
                <w:rFonts w:ascii="Arial" w:eastAsia="Times New Roman" w:hAnsi="Arial" w:cs="Arial"/>
                <w:color w:val="000000"/>
                <w:szCs w:val="24"/>
                <w:lang w:eastAsia="pt-BR"/>
              </w:rPr>
              <w:t>.</w:t>
            </w:r>
          </w:p>
        </w:tc>
      </w:tr>
      <w:tr w:rsidR="00515B7A" w:rsidRPr="00E262B1" w:rsidTr="009B4CE3">
        <w:trPr>
          <w:trHeight w:val="315"/>
        </w:trPr>
        <w:tc>
          <w:tcPr>
            <w:tcW w:w="1207" w:type="dxa"/>
            <w:shd w:val="clear" w:color="auto" w:fill="auto"/>
            <w:noWrap/>
            <w:hideMark/>
          </w:tcPr>
          <w:p w:rsidR="00515B7A" w:rsidRPr="00E262B1" w:rsidRDefault="00515B7A" w:rsidP="003C1402">
            <w:pPr>
              <w:spacing w:after="0" w:line="240" w:lineRule="auto"/>
              <w:jc w:val="center"/>
              <w:rPr>
                <w:rFonts w:ascii="Arial" w:eastAsia="Times New Roman" w:hAnsi="Arial" w:cs="Arial"/>
                <w:color w:val="000000"/>
                <w:szCs w:val="24"/>
                <w:lang w:eastAsia="pt-BR"/>
              </w:rPr>
            </w:pPr>
            <w:r w:rsidRPr="00E262B1">
              <w:rPr>
                <w:rFonts w:ascii="Arial" w:eastAsia="Times New Roman" w:hAnsi="Arial" w:cs="Arial"/>
                <w:color w:val="000000"/>
                <w:szCs w:val="24"/>
                <w:lang w:eastAsia="pt-BR"/>
              </w:rPr>
              <w:t>02</w:t>
            </w:r>
          </w:p>
        </w:tc>
        <w:tc>
          <w:tcPr>
            <w:tcW w:w="1316" w:type="dxa"/>
            <w:shd w:val="clear" w:color="auto" w:fill="auto"/>
            <w:noWrap/>
            <w:hideMark/>
          </w:tcPr>
          <w:p w:rsidR="00515B7A" w:rsidRPr="00E262B1" w:rsidRDefault="00515B7A" w:rsidP="003C1402">
            <w:pPr>
              <w:spacing w:after="0" w:line="240" w:lineRule="auto"/>
              <w:jc w:val="center"/>
              <w:rPr>
                <w:rFonts w:ascii="Arial" w:eastAsia="Times New Roman" w:hAnsi="Arial" w:cs="Arial"/>
                <w:color w:val="000000"/>
                <w:szCs w:val="24"/>
                <w:lang w:eastAsia="pt-BR"/>
              </w:rPr>
            </w:pPr>
            <w:r w:rsidRPr="00E262B1">
              <w:rPr>
                <w:rFonts w:ascii="Arial" w:eastAsia="Times New Roman" w:hAnsi="Arial" w:cs="Arial"/>
                <w:color w:val="000000"/>
                <w:szCs w:val="24"/>
                <w:lang w:eastAsia="pt-BR"/>
              </w:rPr>
              <w:t>05/09/2018</w:t>
            </w:r>
          </w:p>
        </w:tc>
        <w:tc>
          <w:tcPr>
            <w:tcW w:w="7917" w:type="dxa"/>
            <w:shd w:val="clear" w:color="auto" w:fill="auto"/>
            <w:noWrap/>
            <w:vAlign w:val="bottom"/>
            <w:hideMark/>
          </w:tcPr>
          <w:p w:rsidR="00515B7A" w:rsidRPr="00E262B1" w:rsidRDefault="00515B7A" w:rsidP="003C1402">
            <w:pPr>
              <w:spacing w:after="0" w:line="240" w:lineRule="auto"/>
              <w:rPr>
                <w:rFonts w:ascii="Arial" w:eastAsia="Times New Roman" w:hAnsi="Arial" w:cs="Arial"/>
                <w:color w:val="000000"/>
                <w:szCs w:val="24"/>
                <w:lang w:eastAsia="pt-BR"/>
              </w:rPr>
            </w:pPr>
            <w:r w:rsidRPr="00E262B1">
              <w:rPr>
                <w:rFonts w:ascii="Arial" w:eastAsia="Times New Roman" w:hAnsi="Arial" w:cs="Arial"/>
                <w:color w:val="000000"/>
                <w:szCs w:val="24"/>
                <w:lang w:eastAsia="pt-BR"/>
              </w:rPr>
              <w:t>Revisão geral de todos os itens</w:t>
            </w:r>
          </w:p>
        </w:tc>
      </w:tr>
      <w:tr w:rsidR="00D00BB1" w:rsidRPr="00E262B1" w:rsidTr="009B4CE3">
        <w:trPr>
          <w:trHeight w:val="315"/>
        </w:trPr>
        <w:tc>
          <w:tcPr>
            <w:tcW w:w="1207" w:type="dxa"/>
            <w:shd w:val="clear" w:color="auto" w:fill="auto"/>
            <w:noWrap/>
            <w:hideMark/>
          </w:tcPr>
          <w:p w:rsidR="00D00BB1" w:rsidRPr="00E262B1" w:rsidRDefault="00515B7A" w:rsidP="00806109">
            <w:pPr>
              <w:spacing w:after="0" w:line="240" w:lineRule="auto"/>
              <w:jc w:val="center"/>
              <w:rPr>
                <w:rFonts w:ascii="Arial" w:eastAsia="Times New Roman" w:hAnsi="Arial" w:cs="Arial"/>
                <w:color w:val="000000"/>
                <w:szCs w:val="24"/>
                <w:lang w:eastAsia="pt-BR"/>
              </w:rPr>
            </w:pPr>
            <w:r>
              <w:rPr>
                <w:rFonts w:ascii="Arial" w:eastAsia="Times New Roman" w:hAnsi="Arial" w:cs="Arial"/>
                <w:color w:val="000000"/>
                <w:szCs w:val="24"/>
                <w:lang w:eastAsia="pt-BR"/>
              </w:rPr>
              <w:t>03</w:t>
            </w:r>
          </w:p>
        </w:tc>
        <w:tc>
          <w:tcPr>
            <w:tcW w:w="1316" w:type="dxa"/>
            <w:shd w:val="clear" w:color="auto" w:fill="auto"/>
            <w:noWrap/>
            <w:hideMark/>
          </w:tcPr>
          <w:p w:rsidR="00D00BB1" w:rsidRPr="00E262B1" w:rsidRDefault="00E262B1" w:rsidP="00515B7A">
            <w:pPr>
              <w:spacing w:after="0" w:line="240" w:lineRule="auto"/>
              <w:jc w:val="center"/>
              <w:rPr>
                <w:rFonts w:ascii="Arial" w:eastAsia="Times New Roman" w:hAnsi="Arial" w:cs="Arial"/>
                <w:color w:val="000000"/>
                <w:szCs w:val="24"/>
                <w:lang w:eastAsia="pt-BR"/>
              </w:rPr>
            </w:pPr>
            <w:r w:rsidRPr="00E262B1">
              <w:rPr>
                <w:rFonts w:ascii="Arial" w:eastAsia="Times New Roman" w:hAnsi="Arial" w:cs="Arial"/>
                <w:color w:val="000000"/>
                <w:szCs w:val="24"/>
                <w:lang w:eastAsia="pt-BR"/>
              </w:rPr>
              <w:t>0</w:t>
            </w:r>
            <w:r w:rsidR="00515B7A">
              <w:rPr>
                <w:rFonts w:ascii="Arial" w:eastAsia="Times New Roman" w:hAnsi="Arial" w:cs="Arial"/>
                <w:color w:val="000000"/>
                <w:szCs w:val="24"/>
                <w:lang w:eastAsia="pt-BR"/>
              </w:rPr>
              <w:t>4</w:t>
            </w:r>
            <w:r w:rsidRPr="00E262B1">
              <w:rPr>
                <w:rFonts w:ascii="Arial" w:eastAsia="Times New Roman" w:hAnsi="Arial" w:cs="Arial"/>
                <w:color w:val="000000"/>
                <w:szCs w:val="24"/>
                <w:lang w:eastAsia="pt-BR"/>
              </w:rPr>
              <w:t>/0</w:t>
            </w:r>
            <w:r w:rsidR="00515B7A">
              <w:rPr>
                <w:rFonts w:ascii="Arial" w:eastAsia="Times New Roman" w:hAnsi="Arial" w:cs="Arial"/>
                <w:color w:val="000000"/>
                <w:szCs w:val="24"/>
                <w:lang w:eastAsia="pt-BR"/>
              </w:rPr>
              <w:t>5</w:t>
            </w:r>
            <w:r w:rsidRPr="00E262B1">
              <w:rPr>
                <w:rFonts w:ascii="Arial" w:eastAsia="Times New Roman" w:hAnsi="Arial" w:cs="Arial"/>
                <w:color w:val="000000"/>
                <w:szCs w:val="24"/>
                <w:lang w:eastAsia="pt-BR"/>
              </w:rPr>
              <w:t>/201</w:t>
            </w:r>
            <w:r w:rsidR="00515B7A">
              <w:rPr>
                <w:rFonts w:ascii="Arial" w:eastAsia="Times New Roman" w:hAnsi="Arial" w:cs="Arial"/>
                <w:color w:val="000000"/>
                <w:szCs w:val="24"/>
                <w:lang w:eastAsia="pt-BR"/>
              </w:rPr>
              <w:t>9</w:t>
            </w:r>
          </w:p>
        </w:tc>
        <w:tc>
          <w:tcPr>
            <w:tcW w:w="7917" w:type="dxa"/>
            <w:shd w:val="clear" w:color="auto" w:fill="auto"/>
            <w:noWrap/>
            <w:vAlign w:val="bottom"/>
            <w:hideMark/>
          </w:tcPr>
          <w:p w:rsidR="00D00BB1" w:rsidRPr="00E262B1" w:rsidRDefault="00E262B1" w:rsidP="00D00BB1">
            <w:pPr>
              <w:spacing w:after="0" w:line="240" w:lineRule="auto"/>
              <w:rPr>
                <w:rFonts w:ascii="Arial" w:eastAsia="Times New Roman" w:hAnsi="Arial" w:cs="Arial"/>
                <w:color w:val="000000"/>
                <w:szCs w:val="24"/>
                <w:lang w:eastAsia="pt-BR"/>
              </w:rPr>
            </w:pPr>
            <w:r w:rsidRPr="00E262B1">
              <w:rPr>
                <w:rFonts w:ascii="Arial" w:eastAsia="Times New Roman" w:hAnsi="Arial" w:cs="Arial"/>
                <w:color w:val="000000"/>
                <w:szCs w:val="24"/>
                <w:lang w:eastAsia="pt-BR"/>
              </w:rPr>
              <w:t>Revisão geral de todos os itens</w:t>
            </w:r>
          </w:p>
        </w:tc>
      </w:tr>
      <w:tr w:rsidR="00EA7026" w:rsidRPr="00E262B1" w:rsidTr="009B4CE3">
        <w:trPr>
          <w:trHeight w:val="315"/>
        </w:trPr>
        <w:tc>
          <w:tcPr>
            <w:tcW w:w="1207" w:type="dxa"/>
            <w:shd w:val="clear" w:color="auto" w:fill="auto"/>
            <w:noWrap/>
          </w:tcPr>
          <w:p w:rsidR="00EA7026" w:rsidRDefault="00EA7026" w:rsidP="00806109">
            <w:pPr>
              <w:spacing w:after="0" w:line="240" w:lineRule="auto"/>
              <w:jc w:val="center"/>
              <w:rPr>
                <w:rFonts w:ascii="Arial" w:eastAsia="Times New Roman" w:hAnsi="Arial" w:cs="Arial"/>
                <w:color w:val="000000"/>
                <w:szCs w:val="24"/>
                <w:lang w:eastAsia="pt-BR"/>
              </w:rPr>
            </w:pPr>
            <w:r>
              <w:rPr>
                <w:rFonts w:ascii="Arial" w:eastAsia="Times New Roman" w:hAnsi="Arial" w:cs="Arial"/>
                <w:color w:val="000000"/>
                <w:szCs w:val="24"/>
                <w:lang w:eastAsia="pt-BR"/>
              </w:rPr>
              <w:t>04</w:t>
            </w:r>
          </w:p>
        </w:tc>
        <w:tc>
          <w:tcPr>
            <w:tcW w:w="1316" w:type="dxa"/>
            <w:shd w:val="clear" w:color="auto" w:fill="auto"/>
            <w:noWrap/>
          </w:tcPr>
          <w:p w:rsidR="00EA7026" w:rsidRPr="00E262B1" w:rsidRDefault="00EA7026" w:rsidP="00515B7A">
            <w:pPr>
              <w:spacing w:after="0" w:line="240" w:lineRule="auto"/>
              <w:jc w:val="center"/>
              <w:rPr>
                <w:rFonts w:ascii="Arial" w:eastAsia="Times New Roman" w:hAnsi="Arial" w:cs="Arial"/>
                <w:color w:val="000000"/>
                <w:szCs w:val="24"/>
                <w:lang w:eastAsia="pt-BR"/>
              </w:rPr>
            </w:pPr>
            <w:r>
              <w:rPr>
                <w:rFonts w:ascii="Arial" w:eastAsia="Times New Roman" w:hAnsi="Arial" w:cs="Arial"/>
                <w:color w:val="000000"/>
                <w:szCs w:val="24"/>
                <w:lang w:eastAsia="pt-BR"/>
              </w:rPr>
              <w:t>30/08/2022</w:t>
            </w:r>
          </w:p>
        </w:tc>
        <w:tc>
          <w:tcPr>
            <w:tcW w:w="7917" w:type="dxa"/>
            <w:shd w:val="clear" w:color="auto" w:fill="auto"/>
            <w:noWrap/>
            <w:vAlign w:val="bottom"/>
          </w:tcPr>
          <w:p w:rsidR="00EA7026" w:rsidRDefault="00EA7026" w:rsidP="00D00BB1">
            <w:pPr>
              <w:spacing w:after="0" w:line="240" w:lineRule="auto"/>
              <w:rPr>
                <w:rFonts w:ascii="Arial" w:eastAsia="Times New Roman" w:hAnsi="Arial" w:cs="Arial"/>
                <w:color w:val="000000"/>
                <w:szCs w:val="24"/>
                <w:lang w:eastAsia="pt-BR"/>
              </w:rPr>
            </w:pPr>
            <w:r>
              <w:rPr>
                <w:rFonts w:ascii="Arial" w:eastAsia="Times New Roman" w:hAnsi="Arial" w:cs="Arial"/>
                <w:color w:val="000000"/>
                <w:szCs w:val="24"/>
                <w:lang w:eastAsia="pt-BR"/>
              </w:rPr>
              <w:t>Alteração do Art. 22</w:t>
            </w:r>
            <w:r w:rsidR="00477FBC">
              <w:rPr>
                <w:rFonts w:ascii="Arial" w:eastAsia="Times New Roman" w:hAnsi="Arial" w:cs="Arial"/>
                <w:color w:val="000000"/>
                <w:szCs w:val="24"/>
                <w:lang w:eastAsia="pt-BR"/>
              </w:rPr>
              <w:t xml:space="preserve"> e do parágrafo único</w:t>
            </w:r>
          </w:p>
          <w:p w:rsidR="00EA7026" w:rsidRDefault="00EA7026" w:rsidP="00D00BB1">
            <w:pPr>
              <w:spacing w:after="0" w:line="240" w:lineRule="auto"/>
              <w:rPr>
                <w:rFonts w:ascii="Arial" w:eastAsia="Times New Roman" w:hAnsi="Arial" w:cs="Arial"/>
                <w:color w:val="000000"/>
                <w:szCs w:val="24"/>
                <w:lang w:eastAsia="pt-BR"/>
              </w:rPr>
            </w:pPr>
            <w:r>
              <w:rPr>
                <w:rFonts w:ascii="Arial" w:eastAsia="Times New Roman" w:hAnsi="Arial" w:cs="Arial"/>
                <w:color w:val="000000"/>
                <w:szCs w:val="24"/>
                <w:lang w:eastAsia="pt-BR"/>
              </w:rPr>
              <w:t>Inclusão do Parágrafo único do Art. 19</w:t>
            </w:r>
          </w:p>
          <w:p w:rsidR="009B4CE3" w:rsidRPr="00E262B1" w:rsidRDefault="009B4CE3" w:rsidP="009B4CE3">
            <w:pPr>
              <w:spacing w:after="0" w:line="240" w:lineRule="auto"/>
              <w:rPr>
                <w:rFonts w:ascii="Arial" w:eastAsia="Times New Roman" w:hAnsi="Arial" w:cs="Arial"/>
                <w:color w:val="000000"/>
                <w:szCs w:val="24"/>
                <w:lang w:eastAsia="pt-BR"/>
              </w:rPr>
            </w:pPr>
            <w:r>
              <w:rPr>
                <w:rFonts w:ascii="Arial" w:eastAsia="Times New Roman" w:hAnsi="Arial" w:cs="Arial"/>
                <w:color w:val="000000"/>
                <w:szCs w:val="24"/>
                <w:lang w:eastAsia="pt-BR"/>
              </w:rPr>
              <w:t>Inclusão do Parágrafo único do Art. 17</w:t>
            </w:r>
          </w:p>
        </w:tc>
      </w:tr>
    </w:tbl>
    <w:p w:rsidR="00B1331B" w:rsidRPr="00E262B1" w:rsidRDefault="00B1331B" w:rsidP="007F19B4">
      <w:pPr>
        <w:pStyle w:val="SemEspaamento"/>
        <w:spacing w:line="276" w:lineRule="auto"/>
        <w:rPr>
          <w:rFonts w:ascii="Arial" w:hAnsi="Arial" w:cs="Arial"/>
        </w:rPr>
      </w:pPr>
    </w:p>
    <w:tbl>
      <w:tblPr>
        <w:tblStyle w:val="Tabelacomgrade"/>
        <w:tblW w:w="0" w:type="auto"/>
        <w:tblLook w:val="04A0" w:firstRow="1" w:lastRow="0" w:firstColumn="1" w:lastColumn="0" w:noHBand="0" w:noVBand="1"/>
      </w:tblPr>
      <w:tblGrid>
        <w:gridCol w:w="2614"/>
        <w:gridCol w:w="2614"/>
        <w:gridCol w:w="2614"/>
        <w:gridCol w:w="2614"/>
      </w:tblGrid>
      <w:tr w:rsidR="00806109" w:rsidRPr="00E262B1" w:rsidTr="00806109">
        <w:tc>
          <w:tcPr>
            <w:tcW w:w="2614" w:type="dxa"/>
          </w:tcPr>
          <w:p w:rsidR="00806109" w:rsidRPr="00E262B1" w:rsidRDefault="00806109" w:rsidP="007F19B4">
            <w:pPr>
              <w:pStyle w:val="SemEspaamento"/>
              <w:spacing w:line="276" w:lineRule="auto"/>
              <w:rPr>
                <w:rFonts w:ascii="Arial" w:hAnsi="Arial" w:cs="Arial"/>
                <w:b/>
              </w:rPr>
            </w:pPr>
            <w:r w:rsidRPr="00E262B1">
              <w:rPr>
                <w:rFonts w:ascii="Arial" w:hAnsi="Arial" w:cs="Arial"/>
                <w:b/>
              </w:rPr>
              <w:t>ELABORAÇÃO</w:t>
            </w:r>
          </w:p>
        </w:tc>
        <w:tc>
          <w:tcPr>
            <w:tcW w:w="2614" w:type="dxa"/>
          </w:tcPr>
          <w:p w:rsidR="00806109" w:rsidRPr="00E262B1" w:rsidRDefault="00806109" w:rsidP="007F19B4">
            <w:pPr>
              <w:pStyle w:val="SemEspaamento"/>
              <w:spacing w:line="276" w:lineRule="auto"/>
              <w:rPr>
                <w:rFonts w:ascii="Arial" w:hAnsi="Arial" w:cs="Arial"/>
                <w:b/>
              </w:rPr>
            </w:pPr>
            <w:r w:rsidRPr="00E262B1">
              <w:rPr>
                <w:rFonts w:ascii="Arial" w:hAnsi="Arial" w:cs="Arial"/>
                <w:b/>
              </w:rPr>
              <w:t>DATA</w:t>
            </w:r>
          </w:p>
        </w:tc>
        <w:tc>
          <w:tcPr>
            <w:tcW w:w="2614" w:type="dxa"/>
          </w:tcPr>
          <w:p w:rsidR="00806109" w:rsidRPr="00E262B1" w:rsidRDefault="00806109" w:rsidP="007F19B4">
            <w:pPr>
              <w:pStyle w:val="SemEspaamento"/>
              <w:spacing w:line="276" w:lineRule="auto"/>
              <w:rPr>
                <w:rFonts w:ascii="Arial" w:hAnsi="Arial" w:cs="Arial"/>
                <w:b/>
              </w:rPr>
            </w:pPr>
            <w:r w:rsidRPr="00E262B1">
              <w:rPr>
                <w:rFonts w:ascii="Arial" w:hAnsi="Arial" w:cs="Arial"/>
                <w:b/>
              </w:rPr>
              <w:t>APROVAÇÃO</w:t>
            </w:r>
          </w:p>
        </w:tc>
        <w:tc>
          <w:tcPr>
            <w:tcW w:w="2614" w:type="dxa"/>
          </w:tcPr>
          <w:p w:rsidR="00806109" w:rsidRPr="00E262B1" w:rsidRDefault="00806109" w:rsidP="007F19B4">
            <w:pPr>
              <w:pStyle w:val="SemEspaamento"/>
              <w:spacing w:line="276" w:lineRule="auto"/>
              <w:rPr>
                <w:rFonts w:ascii="Arial" w:hAnsi="Arial" w:cs="Arial"/>
                <w:b/>
              </w:rPr>
            </w:pPr>
            <w:r w:rsidRPr="00E262B1">
              <w:rPr>
                <w:rFonts w:ascii="Arial" w:hAnsi="Arial" w:cs="Arial"/>
                <w:b/>
              </w:rPr>
              <w:t>DATA</w:t>
            </w:r>
          </w:p>
        </w:tc>
      </w:tr>
      <w:tr w:rsidR="00806109" w:rsidRPr="00E262B1" w:rsidTr="00806109">
        <w:tc>
          <w:tcPr>
            <w:tcW w:w="2614" w:type="dxa"/>
          </w:tcPr>
          <w:p w:rsidR="00806109" w:rsidRPr="00E262B1" w:rsidRDefault="00E262B1" w:rsidP="00E262B1">
            <w:pPr>
              <w:pStyle w:val="SemEspaamento"/>
              <w:spacing w:line="276" w:lineRule="auto"/>
              <w:rPr>
                <w:rFonts w:ascii="Arial" w:hAnsi="Arial" w:cs="Arial"/>
              </w:rPr>
            </w:pPr>
            <w:r w:rsidRPr="00E262B1">
              <w:rPr>
                <w:rFonts w:ascii="Arial" w:hAnsi="Arial" w:cs="Arial"/>
              </w:rPr>
              <w:t>Rachel A. Lazarini</w:t>
            </w:r>
          </w:p>
        </w:tc>
        <w:tc>
          <w:tcPr>
            <w:tcW w:w="2614" w:type="dxa"/>
          </w:tcPr>
          <w:p w:rsidR="00806109" w:rsidRPr="00E262B1" w:rsidRDefault="00515B7A" w:rsidP="00515B7A">
            <w:pPr>
              <w:pStyle w:val="SemEspaamento"/>
              <w:spacing w:line="276" w:lineRule="auto"/>
              <w:rPr>
                <w:rFonts w:ascii="Arial" w:hAnsi="Arial" w:cs="Arial"/>
              </w:rPr>
            </w:pPr>
            <w:r>
              <w:rPr>
                <w:rFonts w:ascii="Arial" w:hAnsi="Arial" w:cs="Arial"/>
              </w:rPr>
              <w:t>06</w:t>
            </w:r>
            <w:r w:rsidR="00E262B1" w:rsidRPr="00E262B1">
              <w:rPr>
                <w:rFonts w:ascii="Arial" w:hAnsi="Arial" w:cs="Arial"/>
              </w:rPr>
              <w:t>/0</w:t>
            </w:r>
            <w:r>
              <w:rPr>
                <w:rFonts w:ascii="Arial" w:hAnsi="Arial" w:cs="Arial"/>
              </w:rPr>
              <w:t>5</w:t>
            </w:r>
            <w:r w:rsidR="00E262B1" w:rsidRPr="00E262B1">
              <w:rPr>
                <w:rFonts w:ascii="Arial" w:hAnsi="Arial" w:cs="Arial"/>
              </w:rPr>
              <w:t>/201</w:t>
            </w:r>
            <w:r>
              <w:rPr>
                <w:rFonts w:ascii="Arial" w:hAnsi="Arial" w:cs="Arial"/>
              </w:rPr>
              <w:t>9</w:t>
            </w:r>
          </w:p>
        </w:tc>
        <w:tc>
          <w:tcPr>
            <w:tcW w:w="2614" w:type="dxa"/>
          </w:tcPr>
          <w:p w:rsidR="00806109" w:rsidRPr="00E262B1" w:rsidRDefault="00806109" w:rsidP="007F19B4">
            <w:pPr>
              <w:pStyle w:val="SemEspaamento"/>
              <w:spacing w:line="276" w:lineRule="auto"/>
              <w:rPr>
                <w:rFonts w:ascii="Arial" w:hAnsi="Arial" w:cs="Arial"/>
              </w:rPr>
            </w:pPr>
          </w:p>
        </w:tc>
        <w:tc>
          <w:tcPr>
            <w:tcW w:w="2614" w:type="dxa"/>
          </w:tcPr>
          <w:p w:rsidR="00806109" w:rsidRPr="00E262B1" w:rsidRDefault="00806109" w:rsidP="007F19B4">
            <w:pPr>
              <w:pStyle w:val="SemEspaamento"/>
              <w:spacing w:line="276" w:lineRule="auto"/>
              <w:rPr>
                <w:rFonts w:ascii="Arial" w:hAnsi="Arial" w:cs="Arial"/>
              </w:rPr>
            </w:pPr>
          </w:p>
        </w:tc>
      </w:tr>
      <w:tr w:rsidR="00EA7026" w:rsidRPr="00E262B1" w:rsidTr="00806109">
        <w:tc>
          <w:tcPr>
            <w:tcW w:w="2614" w:type="dxa"/>
          </w:tcPr>
          <w:p w:rsidR="00EA7026" w:rsidRPr="00E262B1" w:rsidRDefault="00EA7026" w:rsidP="00E262B1">
            <w:pPr>
              <w:pStyle w:val="SemEspaamento"/>
              <w:spacing w:line="276" w:lineRule="auto"/>
              <w:rPr>
                <w:rFonts w:ascii="Arial" w:hAnsi="Arial" w:cs="Arial"/>
              </w:rPr>
            </w:pPr>
            <w:r>
              <w:rPr>
                <w:rFonts w:ascii="Arial" w:hAnsi="Arial" w:cs="Arial"/>
              </w:rPr>
              <w:t>Rachel A Lazarini</w:t>
            </w:r>
          </w:p>
        </w:tc>
        <w:tc>
          <w:tcPr>
            <w:tcW w:w="2614" w:type="dxa"/>
          </w:tcPr>
          <w:p w:rsidR="00EA7026" w:rsidRDefault="00EA7026" w:rsidP="00515B7A">
            <w:pPr>
              <w:pStyle w:val="SemEspaamento"/>
              <w:spacing w:line="276" w:lineRule="auto"/>
              <w:rPr>
                <w:rFonts w:ascii="Arial" w:hAnsi="Arial" w:cs="Arial"/>
              </w:rPr>
            </w:pPr>
            <w:r>
              <w:rPr>
                <w:rFonts w:ascii="Arial" w:hAnsi="Arial" w:cs="Arial"/>
              </w:rPr>
              <w:t>30/08/2022</w:t>
            </w:r>
          </w:p>
        </w:tc>
        <w:tc>
          <w:tcPr>
            <w:tcW w:w="2614" w:type="dxa"/>
          </w:tcPr>
          <w:p w:rsidR="00EA7026" w:rsidRPr="00E262B1" w:rsidRDefault="00EA7026" w:rsidP="007F19B4">
            <w:pPr>
              <w:pStyle w:val="SemEspaamento"/>
              <w:spacing w:line="276" w:lineRule="auto"/>
              <w:rPr>
                <w:rFonts w:ascii="Arial" w:hAnsi="Arial" w:cs="Arial"/>
              </w:rPr>
            </w:pPr>
          </w:p>
        </w:tc>
        <w:tc>
          <w:tcPr>
            <w:tcW w:w="2614" w:type="dxa"/>
          </w:tcPr>
          <w:p w:rsidR="00EA7026" w:rsidRPr="00E262B1" w:rsidRDefault="00EA7026" w:rsidP="007F19B4">
            <w:pPr>
              <w:pStyle w:val="SemEspaamento"/>
              <w:spacing w:line="276" w:lineRule="auto"/>
              <w:rPr>
                <w:rFonts w:ascii="Arial" w:hAnsi="Arial" w:cs="Arial"/>
              </w:rPr>
            </w:pPr>
          </w:p>
        </w:tc>
      </w:tr>
    </w:tbl>
    <w:p w:rsidR="00B7106A" w:rsidRPr="00B7106A" w:rsidRDefault="00B7106A" w:rsidP="00515B7A">
      <w:pPr>
        <w:ind w:left="708"/>
        <w:jc w:val="both"/>
        <w:rPr>
          <w:rFonts w:ascii="Times New Roman" w:hAnsi="Times New Roman" w:cs="Times New Roman"/>
          <w:sz w:val="24"/>
          <w:szCs w:val="24"/>
        </w:rPr>
      </w:pPr>
    </w:p>
    <w:sectPr w:rsidR="00B7106A" w:rsidRPr="00B7106A" w:rsidSect="00067218">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4D3" w:rsidRDefault="000874D3" w:rsidP="0017088F">
      <w:pPr>
        <w:spacing w:after="0" w:line="240" w:lineRule="auto"/>
      </w:pPr>
      <w:r>
        <w:separator/>
      </w:r>
    </w:p>
  </w:endnote>
  <w:endnote w:type="continuationSeparator" w:id="0">
    <w:p w:rsidR="000874D3" w:rsidRDefault="000874D3" w:rsidP="0017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2B1" w:rsidRPr="00E262B1" w:rsidRDefault="00E262B1">
    <w:pPr>
      <w:pStyle w:val="Rodap"/>
      <w:rPr>
        <w:i/>
      </w:rPr>
    </w:pPr>
    <w:r w:rsidRPr="00E262B1">
      <w:rPr>
        <w:i/>
        <w:sz w:val="18"/>
      </w:rPr>
      <w:t>Regulamento da Biblioteca – v.</w:t>
    </w:r>
    <w:r w:rsidR="00477FBC">
      <w:rPr>
        <w:i/>
        <w:sz w:val="18"/>
      </w:rPr>
      <w:t>4</w:t>
    </w:r>
    <w:r>
      <w:rPr>
        <w:i/>
        <w:sz w:val="18"/>
      </w:rPr>
      <w:t xml:space="preserve">                                                                                                                                                                 </w:t>
    </w:r>
    <w:r w:rsidR="00477FBC">
      <w:rPr>
        <w:i/>
        <w:sz w:val="18"/>
      </w:rPr>
      <w:t>agosto</w:t>
    </w:r>
    <w:r>
      <w:rPr>
        <w:i/>
        <w:sz w:val="18"/>
      </w:rPr>
      <w:t>/ 20</w:t>
    </w:r>
    <w:r w:rsidR="00477FBC">
      <w:rPr>
        <w:i/>
        <w:sz w:val="18"/>
      </w:rPr>
      <w:t>22</w:t>
    </w:r>
  </w:p>
  <w:p w:rsidR="00E262B1" w:rsidRDefault="00E262B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4D3" w:rsidRDefault="000874D3" w:rsidP="0017088F">
      <w:pPr>
        <w:spacing w:after="0" w:line="240" w:lineRule="auto"/>
      </w:pPr>
      <w:r>
        <w:separator/>
      </w:r>
    </w:p>
  </w:footnote>
  <w:footnote w:type="continuationSeparator" w:id="0">
    <w:p w:rsidR="000874D3" w:rsidRDefault="000874D3" w:rsidP="00170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alias w:val="Autor"/>
      <w:tag w:val=""/>
      <w:id w:val="-952397527"/>
      <w:placeholder>
        <w:docPart w:val="7F4600B059C744AE8EB66C09973D5465"/>
      </w:placeholder>
      <w:dataBinding w:prefixMappings="xmlns:ns0='http://purl.org/dc/elements/1.1/' xmlns:ns1='http://schemas.openxmlformats.org/package/2006/metadata/core-properties' " w:xpath="/ns1:coreProperties[1]/ns0:creator[1]" w:storeItemID="{6C3C8BC8-F283-45AE-878A-BAB7291924A1}"/>
      <w:text/>
    </w:sdtPr>
    <w:sdtEndPr/>
    <w:sdtContent>
      <w:p w:rsidR="0017088F" w:rsidRPr="00034B76" w:rsidRDefault="0017088F">
        <w:pPr>
          <w:pStyle w:val="Cabealho"/>
          <w:jc w:val="center"/>
          <w:rPr>
            <w:sz w:val="20"/>
          </w:rPr>
        </w:pPr>
        <w:r w:rsidRPr="00034B76">
          <w:rPr>
            <w:sz w:val="20"/>
            <w:szCs w:val="20"/>
          </w:rPr>
          <w:t>Faculdade de Tecnologia e Escola SENAI Antonio Adolpho Lobbe</w:t>
        </w:r>
      </w:p>
    </w:sdtContent>
  </w:sdt>
  <w:p w:rsidR="0017088F" w:rsidRPr="00034B76" w:rsidRDefault="0017088F">
    <w:pPr>
      <w:pStyle w:val="Cabealho"/>
      <w:jc w:val="center"/>
      <w:rPr>
        <w:caps/>
      </w:rPr>
    </w:pPr>
    <w:r w:rsidRPr="00034B76">
      <w:rPr>
        <w:caps/>
      </w:rPr>
      <w:t xml:space="preserve"> </w:t>
    </w:r>
    <w:sdt>
      <w:sdtPr>
        <w:rPr>
          <w:caps/>
        </w:rPr>
        <w:alias w:val="Título"/>
        <w:tag w:val=""/>
        <w:id w:val="-1954942076"/>
        <w:placeholder>
          <w:docPart w:val="246B39C727BC4FB683E9C91593E9CCFA"/>
        </w:placeholder>
        <w:dataBinding w:prefixMappings="xmlns:ns0='http://purl.org/dc/elements/1.1/' xmlns:ns1='http://schemas.openxmlformats.org/package/2006/metadata/core-properties' " w:xpath="/ns1:coreProperties[1]/ns0:title[1]" w:storeItemID="{6C3C8BC8-F283-45AE-878A-BAB7291924A1}"/>
        <w:text/>
      </w:sdtPr>
      <w:sdtEndPr/>
      <w:sdtContent>
        <w:r w:rsidRPr="00034B76">
          <w:rPr>
            <w:caps/>
          </w:rPr>
          <w:t>Regulamento Interno</w:t>
        </w:r>
        <w:r w:rsidR="00045A4C" w:rsidRPr="00034B76">
          <w:rPr>
            <w:caps/>
          </w:rPr>
          <w:t xml:space="preserve"> - BIBLIOTECA</w:t>
        </w:r>
      </w:sdtContent>
    </w:sdt>
  </w:p>
  <w:p w:rsidR="0017088F" w:rsidRPr="00034B76" w:rsidRDefault="0017088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4F6F"/>
    <w:multiLevelType w:val="hybridMultilevel"/>
    <w:tmpl w:val="52DE90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A026D3"/>
    <w:multiLevelType w:val="hybridMultilevel"/>
    <w:tmpl w:val="5F8E59E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139129C"/>
    <w:multiLevelType w:val="hybridMultilevel"/>
    <w:tmpl w:val="BCA48230"/>
    <w:lvl w:ilvl="0" w:tplc="FC4227CA">
      <w:start w:val="1"/>
      <w:numFmt w:val="lowerLetter"/>
      <w:lvlText w:val="%1)"/>
      <w:lvlJc w:val="left"/>
      <w:pPr>
        <w:ind w:left="2490" w:hanging="36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3" w15:restartNumberingAfterBreak="0">
    <w:nsid w:val="34B962DE"/>
    <w:multiLevelType w:val="hybridMultilevel"/>
    <w:tmpl w:val="4AD2C2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E4C212C"/>
    <w:multiLevelType w:val="hybridMultilevel"/>
    <w:tmpl w:val="B400EB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64E578A"/>
    <w:multiLevelType w:val="hybridMultilevel"/>
    <w:tmpl w:val="B3789D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6932BEA"/>
    <w:multiLevelType w:val="hybridMultilevel"/>
    <w:tmpl w:val="449445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80D0EDA"/>
    <w:multiLevelType w:val="hybridMultilevel"/>
    <w:tmpl w:val="D1C6592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51B53A1"/>
    <w:multiLevelType w:val="hybridMultilevel"/>
    <w:tmpl w:val="E53A7EB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7"/>
  </w:num>
  <w:num w:numId="5">
    <w:abstractNumId w:val="8"/>
  </w:num>
  <w:num w:numId="6">
    <w:abstractNumId w:val="4"/>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218"/>
    <w:rsid w:val="00001DC7"/>
    <w:rsid w:val="0003022F"/>
    <w:rsid w:val="00034B76"/>
    <w:rsid w:val="00045A4C"/>
    <w:rsid w:val="00046DC6"/>
    <w:rsid w:val="00057FC9"/>
    <w:rsid w:val="00067218"/>
    <w:rsid w:val="000874D3"/>
    <w:rsid w:val="000C26B1"/>
    <w:rsid w:val="000D2D36"/>
    <w:rsid w:val="001164C5"/>
    <w:rsid w:val="00122823"/>
    <w:rsid w:val="00131AA7"/>
    <w:rsid w:val="0017088F"/>
    <w:rsid w:val="001A14EF"/>
    <w:rsid w:val="00286C6F"/>
    <w:rsid w:val="002A44D8"/>
    <w:rsid w:val="003B0E42"/>
    <w:rsid w:val="00407F50"/>
    <w:rsid w:val="0041222A"/>
    <w:rsid w:val="00421DCE"/>
    <w:rsid w:val="0043483B"/>
    <w:rsid w:val="00440910"/>
    <w:rsid w:val="00464FD3"/>
    <w:rsid w:val="00477FBC"/>
    <w:rsid w:val="004E2D0B"/>
    <w:rsid w:val="004F48BA"/>
    <w:rsid w:val="00515B7A"/>
    <w:rsid w:val="00545094"/>
    <w:rsid w:val="00551E59"/>
    <w:rsid w:val="00560C4A"/>
    <w:rsid w:val="005D0AC9"/>
    <w:rsid w:val="005D2A4F"/>
    <w:rsid w:val="005D75F6"/>
    <w:rsid w:val="005F347D"/>
    <w:rsid w:val="006134EE"/>
    <w:rsid w:val="00642C33"/>
    <w:rsid w:val="0064786D"/>
    <w:rsid w:val="006819EB"/>
    <w:rsid w:val="00717F7B"/>
    <w:rsid w:val="00745756"/>
    <w:rsid w:val="00762F75"/>
    <w:rsid w:val="007858A5"/>
    <w:rsid w:val="007C7199"/>
    <w:rsid w:val="007F19B4"/>
    <w:rsid w:val="00806109"/>
    <w:rsid w:val="00823D28"/>
    <w:rsid w:val="00833174"/>
    <w:rsid w:val="00841562"/>
    <w:rsid w:val="00911C2D"/>
    <w:rsid w:val="00911F59"/>
    <w:rsid w:val="00932D94"/>
    <w:rsid w:val="009333CA"/>
    <w:rsid w:val="009563C3"/>
    <w:rsid w:val="00971B8A"/>
    <w:rsid w:val="009B4CE3"/>
    <w:rsid w:val="009E257E"/>
    <w:rsid w:val="009E5D72"/>
    <w:rsid w:val="009F6004"/>
    <w:rsid w:val="00A26D71"/>
    <w:rsid w:val="00A80D7A"/>
    <w:rsid w:val="00A87A39"/>
    <w:rsid w:val="00A935D2"/>
    <w:rsid w:val="00AB216B"/>
    <w:rsid w:val="00AB6BEB"/>
    <w:rsid w:val="00AC4335"/>
    <w:rsid w:val="00AC557E"/>
    <w:rsid w:val="00AD2745"/>
    <w:rsid w:val="00AE2EDB"/>
    <w:rsid w:val="00B1331B"/>
    <w:rsid w:val="00B46771"/>
    <w:rsid w:val="00B7106A"/>
    <w:rsid w:val="00BA0B8E"/>
    <w:rsid w:val="00C172A8"/>
    <w:rsid w:val="00C32EB2"/>
    <w:rsid w:val="00C4527F"/>
    <w:rsid w:val="00D00BB1"/>
    <w:rsid w:val="00D149B6"/>
    <w:rsid w:val="00D841CE"/>
    <w:rsid w:val="00DD0AC0"/>
    <w:rsid w:val="00E262B1"/>
    <w:rsid w:val="00E520CA"/>
    <w:rsid w:val="00EA7026"/>
    <w:rsid w:val="00EA7E38"/>
    <w:rsid w:val="00EB05BF"/>
    <w:rsid w:val="00ED202D"/>
    <w:rsid w:val="00EF0439"/>
    <w:rsid w:val="00F22B39"/>
    <w:rsid w:val="00F23F71"/>
    <w:rsid w:val="00F30D42"/>
    <w:rsid w:val="00FA454B"/>
    <w:rsid w:val="00FC75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A527"/>
  <w15:chartTrackingRefBased/>
  <w15:docId w15:val="{677A1F83-A36E-4CE9-A3F6-D965C3D9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32EB2"/>
    <w:pPr>
      <w:ind w:left="720"/>
      <w:contextualSpacing/>
    </w:pPr>
  </w:style>
  <w:style w:type="paragraph" w:styleId="SemEspaamento">
    <w:name w:val="No Spacing"/>
    <w:uiPriority w:val="1"/>
    <w:qFormat/>
    <w:rsid w:val="009F6004"/>
    <w:pPr>
      <w:spacing w:after="0" w:line="240" w:lineRule="auto"/>
    </w:pPr>
  </w:style>
  <w:style w:type="table" w:styleId="Tabelacomgrade">
    <w:name w:val="Table Grid"/>
    <w:basedOn w:val="Tabelanormal"/>
    <w:uiPriority w:val="39"/>
    <w:rsid w:val="00412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708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088F"/>
  </w:style>
  <w:style w:type="paragraph" w:styleId="Rodap">
    <w:name w:val="footer"/>
    <w:basedOn w:val="Normal"/>
    <w:link w:val="RodapChar"/>
    <w:uiPriority w:val="99"/>
    <w:unhideWhenUsed/>
    <w:rsid w:val="0017088F"/>
    <w:pPr>
      <w:tabs>
        <w:tab w:val="center" w:pos="4252"/>
        <w:tab w:val="right" w:pos="8504"/>
      </w:tabs>
      <w:spacing w:after="0" w:line="240" w:lineRule="auto"/>
    </w:pPr>
  </w:style>
  <w:style w:type="character" w:customStyle="1" w:styleId="RodapChar">
    <w:name w:val="Rodapé Char"/>
    <w:basedOn w:val="Fontepargpadro"/>
    <w:link w:val="Rodap"/>
    <w:uiPriority w:val="99"/>
    <w:rsid w:val="0017088F"/>
  </w:style>
  <w:style w:type="character" w:styleId="Hyperlink">
    <w:name w:val="Hyperlink"/>
    <w:basedOn w:val="Fontepargpadro"/>
    <w:uiPriority w:val="99"/>
    <w:semiHidden/>
    <w:unhideWhenUsed/>
    <w:rsid w:val="00FA454B"/>
    <w:rPr>
      <w:color w:val="0000FF"/>
      <w:u w:val="single"/>
    </w:rPr>
  </w:style>
  <w:style w:type="character" w:styleId="HiperlinkVisitado">
    <w:name w:val="FollowedHyperlink"/>
    <w:basedOn w:val="Fontepargpadro"/>
    <w:uiPriority w:val="99"/>
    <w:semiHidden/>
    <w:unhideWhenUsed/>
    <w:rsid w:val="00A26D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81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4600B059C744AE8EB66C09973D5465"/>
        <w:category>
          <w:name w:val="Geral"/>
          <w:gallery w:val="placeholder"/>
        </w:category>
        <w:types>
          <w:type w:val="bbPlcHdr"/>
        </w:types>
        <w:behaviors>
          <w:behavior w:val="content"/>
        </w:behaviors>
        <w:guid w:val="{61622E28-2F20-4749-A0ED-ED81102DD6AE}"/>
      </w:docPartPr>
      <w:docPartBody>
        <w:p w:rsidR="00AA7F78" w:rsidRDefault="00F83DBA" w:rsidP="00F83DBA">
          <w:pPr>
            <w:pStyle w:val="7F4600B059C744AE8EB66C09973D5465"/>
          </w:pPr>
          <w:r>
            <w:rPr>
              <w:color w:val="4472C4" w:themeColor="accent1"/>
              <w:sz w:val="20"/>
              <w:szCs w:val="20"/>
            </w:rPr>
            <w:t>[Nome do Autor]</w:t>
          </w:r>
        </w:p>
      </w:docPartBody>
    </w:docPart>
    <w:docPart>
      <w:docPartPr>
        <w:name w:val="246B39C727BC4FB683E9C91593E9CCFA"/>
        <w:category>
          <w:name w:val="Geral"/>
          <w:gallery w:val="placeholder"/>
        </w:category>
        <w:types>
          <w:type w:val="bbPlcHdr"/>
        </w:types>
        <w:behaviors>
          <w:behavior w:val="content"/>
        </w:behaviors>
        <w:guid w:val="{097063FF-9A31-47BC-918C-0917C29475F9}"/>
      </w:docPartPr>
      <w:docPartBody>
        <w:p w:rsidR="00AA7F78" w:rsidRDefault="00F83DBA" w:rsidP="00F83DBA">
          <w:pPr>
            <w:pStyle w:val="246B39C727BC4FB683E9C91593E9CCFA"/>
          </w:pPr>
          <w:r>
            <w:rPr>
              <w:caps/>
              <w:color w:val="4472C4" w:themeColor="accent1"/>
            </w:rPr>
            <w:t>[Título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DBA"/>
    <w:rsid w:val="00343ED3"/>
    <w:rsid w:val="00476443"/>
    <w:rsid w:val="00AA7F78"/>
    <w:rsid w:val="00F83D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3519558766E42438D2F0DC5222DF7B6">
    <w:name w:val="A3519558766E42438D2F0DC5222DF7B6"/>
    <w:rsid w:val="00F83DBA"/>
  </w:style>
  <w:style w:type="paragraph" w:customStyle="1" w:styleId="26B0F54D95A94361AAC475AAA316A255">
    <w:name w:val="26B0F54D95A94361AAC475AAA316A255"/>
    <w:rsid w:val="00F83DBA"/>
  </w:style>
  <w:style w:type="paragraph" w:customStyle="1" w:styleId="7F4600B059C744AE8EB66C09973D5465">
    <w:name w:val="7F4600B059C744AE8EB66C09973D5465"/>
    <w:rsid w:val="00F83DBA"/>
  </w:style>
  <w:style w:type="paragraph" w:customStyle="1" w:styleId="246B39C727BC4FB683E9C91593E9CCFA">
    <w:name w:val="246B39C727BC4FB683E9C91593E9CCFA"/>
    <w:rsid w:val="00F83DBA"/>
  </w:style>
  <w:style w:type="paragraph" w:customStyle="1" w:styleId="CCB930FEC8A246199058B8ABD4B7C0FD">
    <w:name w:val="CCB930FEC8A246199058B8ABD4B7C0FD"/>
    <w:rsid w:val="00AA7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14DFA-78D9-4186-B8AA-EAF03430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1856</Words>
  <Characters>10028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Regulamento Interno - BIBLIOTECA</vt:lpstr>
    </vt:vector>
  </TitlesOfParts>
  <Company>SESI_SENAI_SP</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Regulamento Interno - BIBLIOTECA</dc:title>
  <dc:subject/>
  <dc:creator>Faculdade de Tecnologia e Escola SENAI Antonio Adolpho Lobbe</dc:creator>
  <cp:keywords/>
  <dc:description/>
  <cp:lastModifiedBy>Rachel Aparecida Lazarini</cp:lastModifiedBy>
  <cp:revision>3</cp:revision>
  <dcterms:created xsi:type="dcterms:W3CDTF">2022-08-30T21:00:00Z</dcterms:created>
  <dcterms:modified xsi:type="dcterms:W3CDTF">2023-04-13T13:55:00Z</dcterms:modified>
</cp:coreProperties>
</file>